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1C" w:rsidRDefault="00787A1C" w:rsidP="00787A1C">
      <w:pPr>
        <w:jc w:val="center"/>
        <w:rPr>
          <w:b/>
          <w:sz w:val="24"/>
          <w:szCs w:val="24"/>
        </w:rPr>
      </w:pPr>
      <w:r>
        <w:rPr>
          <w:noProof/>
          <w:lang w:eastAsia="en-IE"/>
        </w:rPr>
        <w:drawing>
          <wp:anchor distT="0" distB="0" distL="114300" distR="114300" simplePos="0" relativeHeight="251659264" behindDoc="1" locked="0" layoutInCell="1" allowOverlap="1" wp14:anchorId="3193E4C4" wp14:editId="11BBF345">
            <wp:simplePos x="0" y="0"/>
            <wp:positionH relativeFrom="column">
              <wp:posOffset>4800600</wp:posOffset>
            </wp:positionH>
            <wp:positionV relativeFrom="paragraph">
              <wp:posOffset>-409576</wp:posOffset>
            </wp:positionV>
            <wp:extent cx="1409700" cy="981075"/>
            <wp:effectExtent l="0" t="0" r="0" b="9525"/>
            <wp:wrapNone/>
            <wp:docPr id="34" name="Picture 34" descr="C:\Users\clarehudson\AppData\Local\Microsoft\Windows\Temporary Internet Files\Content.Outlook\2XWQ1FAQ\Y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clarehudson\AppData\Local\Microsoft\Windows\Temporary Internet Files\Content.Outlook\2XWQ1FAQ\YV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8796" cy="987405"/>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58240" behindDoc="1" locked="0" layoutInCell="1" allowOverlap="1" wp14:anchorId="5B09928A" wp14:editId="194794AC">
            <wp:simplePos x="0" y="0"/>
            <wp:positionH relativeFrom="column">
              <wp:posOffset>-563526</wp:posOffset>
            </wp:positionH>
            <wp:positionV relativeFrom="paragraph">
              <wp:posOffset>-446567</wp:posOffset>
            </wp:positionV>
            <wp:extent cx="1286540" cy="784344"/>
            <wp:effectExtent l="0" t="0" r="8890"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540" cy="7843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E"/>
        </w:rPr>
        <mc:AlternateContent>
          <mc:Choice Requires="wps">
            <w:drawing>
              <wp:inline distT="0" distB="0" distL="0" distR="0" wp14:anchorId="6A1F4A79" wp14:editId="4D78E271">
                <wp:extent cx="308610" cy="308610"/>
                <wp:effectExtent l="0" t="0" r="0" b="0"/>
                <wp:docPr id="3" name="Rectangle 3" descr="Relat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Related 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WIJX&#10;jsECAADNBQAADgAAAAAAAAAAAAAAAAAuAgAAZHJzL2Uyb0RvYy54bWxQSwECLQAUAAYACAAAACEA&#10;mPZsDdkAAAADAQAADwAAAAAAAAAAAAAAAAAbBQAAZHJzL2Rvd25yZXYueG1sUEsFBgAAAAAEAAQA&#10;8wAAACEGAAAAAA==&#10;" filled="f" stroked="f">
                <o:lock v:ext="edit" aspectratio="t"/>
                <w10:anchorlock/>
              </v:rect>
            </w:pict>
          </mc:Fallback>
        </mc:AlternateContent>
      </w:r>
    </w:p>
    <w:p w:rsidR="00F371B5" w:rsidRDefault="00F371B5" w:rsidP="00F371B5">
      <w:pPr>
        <w:tabs>
          <w:tab w:val="left" w:pos="1691"/>
        </w:tabs>
        <w:jc w:val="both"/>
        <w:rPr>
          <w:b/>
          <w:bCs/>
          <w:color w:val="0070C0"/>
          <w:sz w:val="28"/>
          <w:szCs w:val="28"/>
        </w:rPr>
      </w:pPr>
      <w:r>
        <w:rPr>
          <w:b/>
          <w:bCs/>
          <w:color w:val="0070C0"/>
          <w:sz w:val="28"/>
          <w:szCs w:val="28"/>
        </w:rPr>
        <w:tab/>
      </w:r>
    </w:p>
    <w:p w:rsidR="00C80E59" w:rsidRPr="00C72163" w:rsidRDefault="00F371B5" w:rsidP="00C72163">
      <w:pPr>
        <w:tabs>
          <w:tab w:val="left" w:pos="1691"/>
        </w:tabs>
        <w:jc w:val="center"/>
        <w:rPr>
          <w:b/>
          <w:bCs/>
          <w:color w:val="0070C0"/>
          <w:sz w:val="32"/>
          <w:szCs w:val="32"/>
        </w:rPr>
      </w:pPr>
      <w:proofErr w:type="gramStart"/>
      <w:r w:rsidRPr="00C72163">
        <w:rPr>
          <w:b/>
          <w:bCs/>
          <w:color w:val="0070C0"/>
          <w:sz w:val="32"/>
          <w:szCs w:val="32"/>
        </w:rPr>
        <w:t>You</w:t>
      </w:r>
      <w:r w:rsidR="00344808" w:rsidRPr="00C72163">
        <w:rPr>
          <w:b/>
          <w:bCs/>
          <w:color w:val="0070C0"/>
          <w:sz w:val="32"/>
          <w:szCs w:val="32"/>
        </w:rPr>
        <w:t>r</w:t>
      </w:r>
      <w:proofErr w:type="gramEnd"/>
      <w:r w:rsidR="00344808" w:rsidRPr="00C72163">
        <w:rPr>
          <w:b/>
          <w:bCs/>
          <w:color w:val="0070C0"/>
          <w:sz w:val="32"/>
          <w:szCs w:val="32"/>
        </w:rPr>
        <w:t xml:space="preserve"> Voice Matters CHO8- Midlands, L</w:t>
      </w:r>
      <w:r w:rsidRPr="00C72163">
        <w:rPr>
          <w:b/>
          <w:bCs/>
          <w:color w:val="0070C0"/>
          <w:sz w:val="32"/>
          <w:szCs w:val="32"/>
        </w:rPr>
        <w:t>outh,</w:t>
      </w:r>
      <w:r w:rsidR="00344808" w:rsidRPr="00C72163">
        <w:rPr>
          <w:b/>
          <w:bCs/>
          <w:color w:val="0070C0"/>
          <w:sz w:val="32"/>
          <w:szCs w:val="32"/>
        </w:rPr>
        <w:t xml:space="preserve"> </w:t>
      </w:r>
      <w:r w:rsidRPr="00C72163">
        <w:rPr>
          <w:b/>
          <w:bCs/>
          <w:color w:val="0070C0"/>
          <w:sz w:val="32"/>
          <w:szCs w:val="32"/>
        </w:rPr>
        <w:t>Meath CAMHS</w:t>
      </w:r>
    </w:p>
    <w:p w:rsidR="00F371B5" w:rsidRPr="00F371B5" w:rsidRDefault="00F371B5" w:rsidP="00C72163">
      <w:pPr>
        <w:jc w:val="center"/>
        <w:rPr>
          <w:b/>
          <w:sz w:val="32"/>
          <w:szCs w:val="32"/>
          <w:u w:val="single"/>
        </w:rPr>
      </w:pPr>
      <w:r w:rsidRPr="00F371B5">
        <w:rPr>
          <w:b/>
          <w:sz w:val="32"/>
          <w:szCs w:val="32"/>
          <w:u w:val="single"/>
        </w:rPr>
        <w:t>Information Leaflet</w:t>
      </w:r>
      <w:bookmarkStart w:id="0" w:name="_GoBack"/>
      <w:bookmarkEnd w:id="0"/>
    </w:p>
    <w:p w:rsidR="00F371B5" w:rsidRDefault="00F371B5" w:rsidP="00F371B5"/>
    <w:p w:rsidR="00F371B5" w:rsidRPr="00C72163" w:rsidRDefault="00F371B5" w:rsidP="00F371B5">
      <w:pPr>
        <w:rPr>
          <w:sz w:val="26"/>
          <w:szCs w:val="26"/>
        </w:rPr>
      </w:pPr>
      <w:r w:rsidRPr="00C72163">
        <w:rPr>
          <w:sz w:val="26"/>
          <w:szCs w:val="26"/>
        </w:rPr>
        <w:t xml:space="preserve">Your Voice Matters focuses on what is </w:t>
      </w:r>
      <w:r w:rsidRPr="00C72163">
        <w:rPr>
          <w:b/>
          <w:sz w:val="26"/>
          <w:szCs w:val="26"/>
        </w:rPr>
        <w:t>most important</w:t>
      </w:r>
      <w:r w:rsidRPr="00C72163">
        <w:rPr>
          <w:sz w:val="26"/>
          <w:szCs w:val="26"/>
        </w:rPr>
        <w:t xml:space="preserve"> to service users. It captures lived experiences, by asking service users to tell </w:t>
      </w:r>
      <w:r w:rsidRPr="00C72163">
        <w:rPr>
          <w:b/>
          <w:sz w:val="26"/>
          <w:szCs w:val="26"/>
        </w:rPr>
        <w:t>their story</w:t>
      </w:r>
      <w:r w:rsidRPr="00C72163">
        <w:rPr>
          <w:sz w:val="26"/>
          <w:szCs w:val="26"/>
        </w:rPr>
        <w:t xml:space="preserve"> of a recent experience of engaging with health service. These experiences are then considered in terms of person centred, co-ordinated care and the information </w:t>
      </w:r>
      <w:proofErr w:type="gramStart"/>
      <w:r w:rsidRPr="00C72163">
        <w:rPr>
          <w:sz w:val="26"/>
          <w:szCs w:val="26"/>
        </w:rPr>
        <w:t>is</w:t>
      </w:r>
      <w:proofErr w:type="gramEnd"/>
      <w:r w:rsidRPr="00C72163">
        <w:rPr>
          <w:sz w:val="26"/>
          <w:szCs w:val="26"/>
        </w:rPr>
        <w:t xml:space="preserve"> used to inform service improvements.</w:t>
      </w:r>
    </w:p>
    <w:p w:rsidR="00F371B5" w:rsidRPr="00C72163" w:rsidRDefault="00F371B5" w:rsidP="00F371B5">
      <w:pPr>
        <w:rPr>
          <w:sz w:val="26"/>
          <w:szCs w:val="26"/>
        </w:rPr>
      </w:pPr>
    </w:p>
    <w:p w:rsidR="00F371B5" w:rsidRPr="00C72163" w:rsidRDefault="00F371B5" w:rsidP="00F371B5">
      <w:pPr>
        <w:rPr>
          <w:sz w:val="26"/>
          <w:szCs w:val="26"/>
        </w:rPr>
      </w:pPr>
      <w:r w:rsidRPr="00C72163">
        <w:rPr>
          <w:sz w:val="26"/>
          <w:szCs w:val="26"/>
        </w:rPr>
        <w:t>We would like</w:t>
      </w:r>
      <w:r w:rsidRPr="00C72163">
        <w:rPr>
          <w:b/>
          <w:sz w:val="26"/>
          <w:szCs w:val="26"/>
        </w:rPr>
        <w:t xml:space="preserve"> feedback</w:t>
      </w:r>
      <w:r w:rsidRPr="00C72163">
        <w:rPr>
          <w:sz w:val="26"/>
          <w:szCs w:val="26"/>
        </w:rPr>
        <w:t xml:space="preserve"> from service users, family members and carers from the Midlands, Louth and Meath on your experience of attending the Child and Adolescent Mental Health </w:t>
      </w:r>
      <w:proofErr w:type="gramStart"/>
      <w:r w:rsidRPr="00C72163">
        <w:rPr>
          <w:sz w:val="26"/>
          <w:szCs w:val="26"/>
        </w:rPr>
        <w:t>Service .</w:t>
      </w:r>
      <w:proofErr w:type="gramEnd"/>
    </w:p>
    <w:p w:rsidR="00F371B5" w:rsidRPr="00C72163" w:rsidRDefault="00F371B5" w:rsidP="00F371B5">
      <w:pPr>
        <w:rPr>
          <w:sz w:val="26"/>
          <w:szCs w:val="26"/>
        </w:rPr>
      </w:pPr>
    </w:p>
    <w:p w:rsidR="00F371B5" w:rsidRPr="00C72163" w:rsidRDefault="00F371B5" w:rsidP="00F371B5">
      <w:pPr>
        <w:rPr>
          <w:b/>
          <w:sz w:val="26"/>
          <w:szCs w:val="26"/>
        </w:rPr>
      </w:pPr>
      <w:r w:rsidRPr="00C72163">
        <w:rPr>
          <w:sz w:val="26"/>
          <w:szCs w:val="26"/>
        </w:rPr>
        <w:t>We believe that Service user experience needs to be central to the planning and delivery of Health and Social Services. We want to hear about your experience -good and bad</w:t>
      </w:r>
      <w:proofErr w:type="gramStart"/>
      <w:r w:rsidRPr="00C72163">
        <w:rPr>
          <w:sz w:val="26"/>
          <w:szCs w:val="26"/>
        </w:rPr>
        <w:t>-  so</w:t>
      </w:r>
      <w:proofErr w:type="gramEnd"/>
      <w:r w:rsidRPr="00C72163">
        <w:rPr>
          <w:sz w:val="26"/>
          <w:szCs w:val="26"/>
        </w:rPr>
        <w:t xml:space="preserve"> we can</w:t>
      </w:r>
      <w:r w:rsidRPr="00C72163">
        <w:rPr>
          <w:b/>
          <w:sz w:val="26"/>
          <w:szCs w:val="26"/>
        </w:rPr>
        <w:t xml:space="preserve"> improve our service.</w:t>
      </w:r>
    </w:p>
    <w:p w:rsidR="00F371B5" w:rsidRPr="00C72163" w:rsidRDefault="00F371B5" w:rsidP="00F371B5">
      <w:pPr>
        <w:rPr>
          <w:sz w:val="26"/>
          <w:szCs w:val="26"/>
        </w:rPr>
      </w:pPr>
    </w:p>
    <w:p w:rsidR="00344808" w:rsidRPr="00C72163" w:rsidRDefault="00F371B5" w:rsidP="00F371B5">
      <w:pPr>
        <w:rPr>
          <w:sz w:val="26"/>
          <w:szCs w:val="26"/>
        </w:rPr>
      </w:pPr>
      <w:r w:rsidRPr="00C72163">
        <w:rPr>
          <w:sz w:val="26"/>
          <w:szCs w:val="26"/>
        </w:rPr>
        <w:t xml:space="preserve">We invite you to complete a </w:t>
      </w:r>
      <w:r w:rsidRPr="00C72163">
        <w:rPr>
          <w:b/>
          <w:sz w:val="26"/>
          <w:szCs w:val="26"/>
        </w:rPr>
        <w:t xml:space="preserve">paper </w:t>
      </w:r>
      <w:r w:rsidRPr="00C72163">
        <w:rPr>
          <w:sz w:val="26"/>
          <w:szCs w:val="26"/>
        </w:rPr>
        <w:t xml:space="preserve">or </w:t>
      </w:r>
      <w:r w:rsidRPr="00C72163">
        <w:rPr>
          <w:b/>
          <w:sz w:val="26"/>
          <w:szCs w:val="26"/>
        </w:rPr>
        <w:t>online survey</w:t>
      </w:r>
      <w:r w:rsidRPr="00C72163">
        <w:rPr>
          <w:sz w:val="26"/>
          <w:szCs w:val="26"/>
        </w:rPr>
        <w:t>. Surveys are anonymous and confidential. Paper surveys are available at reception. You can complete the survey, place in and seal the envelope provided. Once completed the surveys are returned to the National Patient Narrative Project Office for analysis. The online surveys are available at</w:t>
      </w:r>
      <w:r w:rsidR="00344808" w:rsidRPr="00C72163">
        <w:rPr>
          <w:sz w:val="26"/>
          <w:szCs w:val="26"/>
        </w:rPr>
        <w:t xml:space="preserve">: </w:t>
      </w:r>
    </w:p>
    <w:p w:rsidR="00F371B5" w:rsidRPr="00C72163" w:rsidRDefault="00F371B5" w:rsidP="00F371B5">
      <w:pPr>
        <w:rPr>
          <w:rFonts w:cs="Times New Roman"/>
          <w:sz w:val="26"/>
          <w:szCs w:val="26"/>
        </w:rPr>
      </w:pPr>
    </w:p>
    <w:p w:rsidR="00344808" w:rsidRPr="00C72163" w:rsidRDefault="00344808" w:rsidP="00F371B5">
      <w:pPr>
        <w:rPr>
          <w:sz w:val="26"/>
          <w:szCs w:val="26"/>
        </w:rPr>
      </w:pPr>
      <w:hyperlink r:id="rId10" w:history="1">
        <w:r w:rsidRPr="00C72163">
          <w:rPr>
            <w:rStyle w:val="Hyperlink"/>
            <w:sz w:val="26"/>
            <w:szCs w:val="26"/>
          </w:rPr>
          <w:t>https://loncollector.sensemaker-suite.com/Collector/collector.gsp?projectID=CAMHS_MLM&amp;language=en</w:t>
        </w:r>
      </w:hyperlink>
    </w:p>
    <w:p w:rsidR="00F371B5" w:rsidRPr="00B2586A" w:rsidRDefault="003A6D3C" w:rsidP="00F371B5">
      <w:pPr>
        <w:rPr>
          <w:sz w:val="32"/>
          <w:szCs w:val="32"/>
        </w:rPr>
      </w:pPr>
      <w:r>
        <w:rPr>
          <w:sz w:val="32"/>
          <w:szCs w:val="32"/>
        </w:rPr>
        <w:t xml:space="preserve">                                               </w:t>
      </w:r>
      <w:r w:rsidR="00F371B5" w:rsidRPr="00B2586A">
        <w:rPr>
          <w:sz w:val="32"/>
          <w:szCs w:val="32"/>
        </w:rPr>
        <w:t>Thank you.</w:t>
      </w:r>
    </w:p>
    <w:p w:rsidR="00CF1078" w:rsidRPr="00C80E59" w:rsidRDefault="00A51FA1" w:rsidP="00400BC2">
      <w:pPr>
        <w:jc w:val="both"/>
        <w:rPr>
          <w:sz w:val="24"/>
          <w:szCs w:val="24"/>
        </w:rPr>
      </w:pPr>
      <w:r>
        <w:rPr>
          <w:b/>
          <w:bCs/>
          <w:color w:val="BD0395"/>
          <w:sz w:val="28"/>
          <w:szCs w:val="28"/>
        </w:rPr>
        <w:t xml:space="preserve"> </w:t>
      </w:r>
      <w:r w:rsidR="00234B1F">
        <w:rPr>
          <w:sz w:val="24"/>
          <w:szCs w:val="24"/>
        </w:rPr>
        <w:t xml:space="preserve"> </w:t>
      </w:r>
    </w:p>
    <w:sectPr w:rsidR="00CF1078" w:rsidRPr="00C80E5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55" w:rsidRDefault="00B90D55" w:rsidP="007329B4">
      <w:pPr>
        <w:spacing w:after="0" w:line="240" w:lineRule="auto"/>
      </w:pPr>
      <w:r>
        <w:separator/>
      </w:r>
    </w:p>
  </w:endnote>
  <w:endnote w:type="continuationSeparator" w:id="0">
    <w:p w:rsidR="00B90D55" w:rsidRDefault="00B90D55" w:rsidP="0073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59" w:rsidRDefault="00C80E59">
    <w:pPr>
      <w:pStyle w:val="Footer"/>
    </w:pPr>
    <w:r>
      <w:rPr>
        <w:noProof/>
        <w:lang w:eastAsia="en-IE"/>
      </w:rPr>
      <w:drawing>
        <wp:inline distT="0" distB="0" distL="0" distR="0" wp14:anchorId="59A104B5" wp14:editId="113E7F81">
          <wp:extent cx="5731510" cy="254479"/>
          <wp:effectExtent l="0" t="0" r="0" b="0"/>
          <wp:docPr id="6" name="Picture 2" descr="ICP colours (line) - latest - august 20th 2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P colours (line) - latest - august 20th 2015.gif"/>
                  <pic:cNvPicPr>
                    <a:picLocks noChangeAspect="1" noChangeArrowheads="1"/>
                  </pic:cNvPicPr>
                </pic:nvPicPr>
                <pic:blipFill>
                  <a:blip r:embed="rId1"/>
                  <a:srcRect/>
                  <a:stretch>
                    <a:fillRect/>
                  </a:stretch>
                </pic:blipFill>
                <pic:spPr bwMode="auto">
                  <a:xfrm>
                    <a:off x="0" y="0"/>
                    <a:ext cx="5731510" cy="25447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55" w:rsidRDefault="00B90D55" w:rsidP="007329B4">
      <w:pPr>
        <w:spacing w:after="0" w:line="240" w:lineRule="auto"/>
      </w:pPr>
      <w:r>
        <w:separator/>
      </w:r>
    </w:p>
  </w:footnote>
  <w:footnote w:type="continuationSeparator" w:id="0">
    <w:p w:rsidR="00B90D55" w:rsidRDefault="00B90D55" w:rsidP="00732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269"/>
    <w:multiLevelType w:val="hybridMultilevel"/>
    <w:tmpl w:val="9416B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FB25D2"/>
    <w:multiLevelType w:val="hybridMultilevel"/>
    <w:tmpl w:val="26E8E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15F2E23"/>
    <w:multiLevelType w:val="hybridMultilevel"/>
    <w:tmpl w:val="BDA01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BD6806"/>
    <w:multiLevelType w:val="hybridMultilevel"/>
    <w:tmpl w:val="F656FFE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EBB2C6C"/>
    <w:multiLevelType w:val="hybridMultilevel"/>
    <w:tmpl w:val="C12C7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8DA7EA0"/>
    <w:multiLevelType w:val="hybridMultilevel"/>
    <w:tmpl w:val="1FA66B3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nsid w:val="2A083347"/>
    <w:multiLevelType w:val="hybridMultilevel"/>
    <w:tmpl w:val="AF306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E093D60"/>
    <w:multiLevelType w:val="hybridMultilevel"/>
    <w:tmpl w:val="BF3019CC"/>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8">
    <w:nsid w:val="32646650"/>
    <w:multiLevelType w:val="hybridMultilevel"/>
    <w:tmpl w:val="BD1EB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7DE0A4F"/>
    <w:multiLevelType w:val="hybridMultilevel"/>
    <w:tmpl w:val="50F09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9941541"/>
    <w:multiLevelType w:val="hybridMultilevel"/>
    <w:tmpl w:val="3F8E9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CBA798C"/>
    <w:multiLevelType w:val="hybridMultilevel"/>
    <w:tmpl w:val="988E0728"/>
    <w:lvl w:ilvl="0" w:tplc="3FD660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FAF668C"/>
    <w:multiLevelType w:val="hybridMultilevel"/>
    <w:tmpl w:val="EAEE49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nsid w:val="4A457B43"/>
    <w:multiLevelType w:val="hybridMultilevel"/>
    <w:tmpl w:val="004E1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4064136"/>
    <w:multiLevelType w:val="hybridMultilevel"/>
    <w:tmpl w:val="2DF20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4E76503"/>
    <w:multiLevelType w:val="hybridMultilevel"/>
    <w:tmpl w:val="03C27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8A02F70"/>
    <w:multiLevelType w:val="hybridMultilevel"/>
    <w:tmpl w:val="368CF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F417D3D"/>
    <w:multiLevelType w:val="hybridMultilevel"/>
    <w:tmpl w:val="A75CF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8764388"/>
    <w:multiLevelType w:val="hybridMultilevel"/>
    <w:tmpl w:val="FA52D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91F790D"/>
    <w:multiLevelType w:val="hybridMultilevel"/>
    <w:tmpl w:val="3DBCA8CC"/>
    <w:lvl w:ilvl="0" w:tplc="C8E6AAF0">
      <w:start w:val="1"/>
      <w:numFmt w:val="decimal"/>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7"/>
  </w:num>
  <w:num w:numId="2">
    <w:abstractNumId w:val="10"/>
  </w:num>
  <w:num w:numId="3">
    <w:abstractNumId w:val="7"/>
  </w:num>
  <w:num w:numId="4">
    <w:abstractNumId w:val="16"/>
  </w:num>
  <w:num w:numId="5">
    <w:abstractNumId w:val="14"/>
  </w:num>
  <w:num w:numId="6">
    <w:abstractNumId w:val="2"/>
  </w:num>
  <w:num w:numId="7">
    <w:abstractNumId w:val="4"/>
  </w:num>
  <w:num w:numId="8">
    <w:abstractNumId w:val="0"/>
  </w:num>
  <w:num w:numId="9">
    <w:abstractNumId w:val="17"/>
  </w:num>
  <w:num w:numId="10">
    <w:abstractNumId w:val="3"/>
  </w:num>
  <w:num w:numId="11">
    <w:abstractNumId w:val="18"/>
  </w:num>
  <w:num w:numId="12">
    <w:abstractNumId w:val="1"/>
  </w:num>
  <w:num w:numId="13">
    <w:abstractNumId w:val="8"/>
  </w:num>
  <w:num w:numId="14">
    <w:abstractNumId w:val="11"/>
  </w:num>
  <w:num w:numId="15">
    <w:abstractNumId w:val="19"/>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81"/>
    <w:rsid w:val="0001373B"/>
    <w:rsid w:val="00111B84"/>
    <w:rsid w:val="00234B1F"/>
    <w:rsid w:val="00273729"/>
    <w:rsid w:val="00344808"/>
    <w:rsid w:val="003779E5"/>
    <w:rsid w:val="003A6D3C"/>
    <w:rsid w:val="00400BC2"/>
    <w:rsid w:val="00531E5C"/>
    <w:rsid w:val="00566A79"/>
    <w:rsid w:val="00586AE9"/>
    <w:rsid w:val="005D6C39"/>
    <w:rsid w:val="005F4A30"/>
    <w:rsid w:val="006903A7"/>
    <w:rsid w:val="007026E9"/>
    <w:rsid w:val="007329B4"/>
    <w:rsid w:val="00787A1C"/>
    <w:rsid w:val="007924F4"/>
    <w:rsid w:val="007C46A9"/>
    <w:rsid w:val="007D3626"/>
    <w:rsid w:val="008D0E92"/>
    <w:rsid w:val="00A51FA1"/>
    <w:rsid w:val="00A75FDB"/>
    <w:rsid w:val="00A86454"/>
    <w:rsid w:val="00B343F6"/>
    <w:rsid w:val="00B907E7"/>
    <w:rsid w:val="00B90D55"/>
    <w:rsid w:val="00BB17C9"/>
    <w:rsid w:val="00BE6B3E"/>
    <w:rsid w:val="00BF4943"/>
    <w:rsid w:val="00C14F79"/>
    <w:rsid w:val="00C72163"/>
    <w:rsid w:val="00C80E59"/>
    <w:rsid w:val="00CD6690"/>
    <w:rsid w:val="00CF1078"/>
    <w:rsid w:val="00E049E1"/>
    <w:rsid w:val="00E43C09"/>
    <w:rsid w:val="00E84981"/>
    <w:rsid w:val="00EC53EA"/>
    <w:rsid w:val="00F14370"/>
    <w:rsid w:val="00F371B5"/>
    <w:rsid w:val="00F77EF4"/>
    <w:rsid w:val="00FA6A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4,List Paragraph3"/>
    <w:basedOn w:val="Normal"/>
    <w:link w:val="ListParagraphChar"/>
    <w:uiPriority w:val="34"/>
    <w:qFormat/>
    <w:rsid w:val="006903A7"/>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87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A1C"/>
    <w:rPr>
      <w:rFonts w:ascii="Tahoma" w:hAnsi="Tahoma" w:cs="Tahoma"/>
      <w:sz w:val="16"/>
      <w:szCs w:val="16"/>
    </w:rPr>
  </w:style>
  <w:style w:type="paragraph" w:styleId="NoSpacing">
    <w:name w:val="No Spacing"/>
    <w:link w:val="NoSpacingChar"/>
    <w:uiPriority w:val="1"/>
    <w:qFormat/>
    <w:rsid w:val="007329B4"/>
    <w:pPr>
      <w:spacing w:after="0" w:line="240" w:lineRule="auto"/>
    </w:pPr>
  </w:style>
  <w:style w:type="paragraph" w:styleId="EndnoteText">
    <w:name w:val="endnote text"/>
    <w:basedOn w:val="Normal"/>
    <w:link w:val="EndnoteTextChar"/>
    <w:uiPriority w:val="99"/>
    <w:semiHidden/>
    <w:unhideWhenUsed/>
    <w:rsid w:val="007329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9B4"/>
    <w:rPr>
      <w:sz w:val="20"/>
      <w:szCs w:val="20"/>
    </w:rPr>
  </w:style>
  <w:style w:type="character" w:styleId="EndnoteReference">
    <w:name w:val="endnote reference"/>
    <w:basedOn w:val="DefaultParagraphFont"/>
    <w:uiPriority w:val="99"/>
    <w:semiHidden/>
    <w:unhideWhenUsed/>
    <w:rsid w:val="007329B4"/>
    <w:rPr>
      <w:vertAlign w:val="superscript"/>
    </w:rPr>
  </w:style>
  <w:style w:type="character" w:styleId="Hyperlink">
    <w:name w:val="Hyperlink"/>
    <w:uiPriority w:val="99"/>
    <w:rsid w:val="007329B4"/>
    <w:rPr>
      <w:rFonts w:cs="Times New Roman"/>
      <w:color w:val="0000FF"/>
      <w:u w:val="single"/>
    </w:rPr>
  </w:style>
  <w:style w:type="character" w:customStyle="1" w:styleId="NoSpacingChar">
    <w:name w:val="No Spacing Char"/>
    <w:basedOn w:val="DefaultParagraphFont"/>
    <w:link w:val="NoSpacing"/>
    <w:uiPriority w:val="1"/>
    <w:rsid w:val="007329B4"/>
  </w:style>
  <w:style w:type="character" w:customStyle="1" w:styleId="ListParagraphChar">
    <w:name w:val="List Paragraph Char"/>
    <w:aliases w:val="List Paragraph4 Char,List Paragraph3 Char"/>
    <w:basedOn w:val="DefaultParagraphFont"/>
    <w:link w:val="ListParagraph"/>
    <w:uiPriority w:val="34"/>
    <w:locked/>
    <w:rsid w:val="00C80E59"/>
    <w:rPr>
      <w:rFonts w:ascii="Calibri" w:hAnsi="Calibri" w:cs="Times New Roman"/>
    </w:rPr>
  </w:style>
  <w:style w:type="paragraph" w:styleId="Header">
    <w:name w:val="header"/>
    <w:basedOn w:val="Normal"/>
    <w:link w:val="HeaderChar"/>
    <w:uiPriority w:val="99"/>
    <w:unhideWhenUsed/>
    <w:rsid w:val="00C80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E59"/>
  </w:style>
  <w:style w:type="paragraph" w:styleId="Footer">
    <w:name w:val="footer"/>
    <w:basedOn w:val="Normal"/>
    <w:link w:val="FooterChar"/>
    <w:uiPriority w:val="99"/>
    <w:unhideWhenUsed/>
    <w:rsid w:val="00C80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E59"/>
  </w:style>
  <w:style w:type="character" w:customStyle="1" w:styleId="A3">
    <w:name w:val="A3"/>
    <w:uiPriority w:val="99"/>
    <w:rsid w:val="007026E9"/>
    <w:rPr>
      <w:rFonts w:cs="Proxima Nova Ligh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4,List Paragraph3"/>
    <w:basedOn w:val="Normal"/>
    <w:link w:val="ListParagraphChar"/>
    <w:uiPriority w:val="34"/>
    <w:qFormat/>
    <w:rsid w:val="006903A7"/>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87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A1C"/>
    <w:rPr>
      <w:rFonts w:ascii="Tahoma" w:hAnsi="Tahoma" w:cs="Tahoma"/>
      <w:sz w:val="16"/>
      <w:szCs w:val="16"/>
    </w:rPr>
  </w:style>
  <w:style w:type="paragraph" w:styleId="NoSpacing">
    <w:name w:val="No Spacing"/>
    <w:link w:val="NoSpacingChar"/>
    <w:uiPriority w:val="1"/>
    <w:qFormat/>
    <w:rsid w:val="007329B4"/>
    <w:pPr>
      <w:spacing w:after="0" w:line="240" w:lineRule="auto"/>
    </w:pPr>
  </w:style>
  <w:style w:type="paragraph" w:styleId="EndnoteText">
    <w:name w:val="endnote text"/>
    <w:basedOn w:val="Normal"/>
    <w:link w:val="EndnoteTextChar"/>
    <w:uiPriority w:val="99"/>
    <w:semiHidden/>
    <w:unhideWhenUsed/>
    <w:rsid w:val="007329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9B4"/>
    <w:rPr>
      <w:sz w:val="20"/>
      <w:szCs w:val="20"/>
    </w:rPr>
  </w:style>
  <w:style w:type="character" w:styleId="EndnoteReference">
    <w:name w:val="endnote reference"/>
    <w:basedOn w:val="DefaultParagraphFont"/>
    <w:uiPriority w:val="99"/>
    <w:semiHidden/>
    <w:unhideWhenUsed/>
    <w:rsid w:val="007329B4"/>
    <w:rPr>
      <w:vertAlign w:val="superscript"/>
    </w:rPr>
  </w:style>
  <w:style w:type="character" w:styleId="Hyperlink">
    <w:name w:val="Hyperlink"/>
    <w:uiPriority w:val="99"/>
    <w:rsid w:val="007329B4"/>
    <w:rPr>
      <w:rFonts w:cs="Times New Roman"/>
      <w:color w:val="0000FF"/>
      <w:u w:val="single"/>
    </w:rPr>
  </w:style>
  <w:style w:type="character" w:customStyle="1" w:styleId="NoSpacingChar">
    <w:name w:val="No Spacing Char"/>
    <w:basedOn w:val="DefaultParagraphFont"/>
    <w:link w:val="NoSpacing"/>
    <w:uiPriority w:val="1"/>
    <w:rsid w:val="007329B4"/>
  </w:style>
  <w:style w:type="character" w:customStyle="1" w:styleId="ListParagraphChar">
    <w:name w:val="List Paragraph Char"/>
    <w:aliases w:val="List Paragraph4 Char,List Paragraph3 Char"/>
    <w:basedOn w:val="DefaultParagraphFont"/>
    <w:link w:val="ListParagraph"/>
    <w:uiPriority w:val="34"/>
    <w:locked/>
    <w:rsid w:val="00C80E59"/>
    <w:rPr>
      <w:rFonts w:ascii="Calibri" w:hAnsi="Calibri" w:cs="Times New Roman"/>
    </w:rPr>
  </w:style>
  <w:style w:type="paragraph" w:styleId="Header">
    <w:name w:val="header"/>
    <w:basedOn w:val="Normal"/>
    <w:link w:val="HeaderChar"/>
    <w:uiPriority w:val="99"/>
    <w:unhideWhenUsed/>
    <w:rsid w:val="00C80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E59"/>
  </w:style>
  <w:style w:type="paragraph" w:styleId="Footer">
    <w:name w:val="footer"/>
    <w:basedOn w:val="Normal"/>
    <w:link w:val="FooterChar"/>
    <w:uiPriority w:val="99"/>
    <w:unhideWhenUsed/>
    <w:rsid w:val="00C80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E59"/>
  </w:style>
  <w:style w:type="character" w:customStyle="1" w:styleId="A3">
    <w:name w:val="A3"/>
    <w:uiPriority w:val="99"/>
    <w:rsid w:val="007026E9"/>
    <w:rPr>
      <w:rFonts w:cs="Proxima Nova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2396">
      <w:bodyDiv w:val="1"/>
      <w:marLeft w:val="0"/>
      <w:marRight w:val="0"/>
      <w:marTop w:val="0"/>
      <w:marBottom w:val="0"/>
      <w:divBdr>
        <w:top w:val="none" w:sz="0" w:space="0" w:color="auto"/>
        <w:left w:val="none" w:sz="0" w:space="0" w:color="auto"/>
        <w:bottom w:val="none" w:sz="0" w:space="0" w:color="auto"/>
        <w:right w:val="none" w:sz="0" w:space="0" w:color="auto"/>
      </w:divBdr>
    </w:div>
    <w:div w:id="357512055">
      <w:bodyDiv w:val="1"/>
      <w:marLeft w:val="0"/>
      <w:marRight w:val="0"/>
      <w:marTop w:val="0"/>
      <w:marBottom w:val="0"/>
      <w:divBdr>
        <w:top w:val="none" w:sz="0" w:space="0" w:color="auto"/>
        <w:left w:val="none" w:sz="0" w:space="0" w:color="auto"/>
        <w:bottom w:val="none" w:sz="0" w:space="0" w:color="auto"/>
        <w:right w:val="none" w:sz="0" w:space="0" w:color="auto"/>
      </w:divBdr>
    </w:div>
    <w:div w:id="12644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ncollector.sensemaker-suite.com/Collector/collector.gsp?projectID=CAMHS_MLM&amp;language=en"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1222</Characters>
  <Application>Microsoft Office Word</Application>
  <DocSecurity>0</DocSecurity>
  <Lines>64</Lines>
  <Paragraphs>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Riddell</dc:creator>
  <cp:lastModifiedBy>Duana McArdle</cp:lastModifiedBy>
  <cp:revision>3</cp:revision>
  <cp:lastPrinted>2019-12-10T16:58:00Z</cp:lastPrinted>
  <dcterms:created xsi:type="dcterms:W3CDTF">2019-12-19T16:25:00Z</dcterms:created>
  <dcterms:modified xsi:type="dcterms:W3CDTF">2019-12-19T16:26:00Z</dcterms:modified>
</cp:coreProperties>
</file>