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1F" w:rsidRDefault="00EE4B1F" w:rsidP="00EE4B1F">
      <w:pPr>
        <w:jc w:val="center"/>
        <w:rPr>
          <w:b/>
          <w:bCs/>
          <w:sz w:val="28"/>
          <w:szCs w:val="28"/>
        </w:rPr>
      </w:pPr>
      <w:r>
        <w:rPr>
          <w:b/>
          <w:bCs/>
          <w:sz w:val="28"/>
          <w:szCs w:val="28"/>
        </w:rPr>
        <w:t>Public invited to information workshops around €2million funding call</w:t>
      </w:r>
    </w:p>
    <w:p w:rsidR="00EE4B1F" w:rsidRDefault="00EE4B1F" w:rsidP="00EE4B1F">
      <w:pPr>
        <w:jc w:val="center"/>
        <w:rPr>
          <w:b/>
          <w:bCs/>
          <w:sz w:val="28"/>
          <w:szCs w:val="28"/>
        </w:rPr>
      </w:pPr>
    </w:p>
    <w:p w:rsidR="00EE4B1F" w:rsidRDefault="00EE4B1F" w:rsidP="00EE4B1F">
      <w:pPr>
        <w:jc w:val="center"/>
        <w:rPr>
          <w:i/>
          <w:iCs/>
          <w:sz w:val="28"/>
          <w:szCs w:val="28"/>
        </w:rPr>
      </w:pPr>
      <w:r>
        <w:rPr>
          <w:i/>
          <w:iCs/>
          <w:sz w:val="28"/>
          <w:szCs w:val="28"/>
        </w:rPr>
        <w:t xml:space="preserve">Regional workshops open to members of the public interested in applying </w:t>
      </w:r>
    </w:p>
    <w:p w:rsidR="00EE4B1F" w:rsidRDefault="00EE4B1F" w:rsidP="00EE4B1F">
      <w:pPr>
        <w:jc w:val="center"/>
        <w:rPr>
          <w:i/>
          <w:iCs/>
          <w:sz w:val="28"/>
          <w:szCs w:val="28"/>
        </w:rPr>
      </w:pPr>
    </w:p>
    <w:p w:rsidR="00EE4B1F" w:rsidRDefault="00EE4B1F" w:rsidP="00EE4B1F">
      <w:pPr>
        <w:jc w:val="both"/>
      </w:pPr>
      <w:r>
        <w:rPr>
          <w:b/>
          <w:bCs/>
        </w:rPr>
        <w:t>Monday, 21</w:t>
      </w:r>
      <w:r>
        <w:rPr>
          <w:b/>
          <w:bCs/>
          <w:vertAlign w:val="superscript"/>
        </w:rPr>
        <w:t>st</w:t>
      </w:r>
      <w:r>
        <w:rPr>
          <w:b/>
          <w:bCs/>
        </w:rPr>
        <w:t xml:space="preserve"> August 2017</w:t>
      </w:r>
      <w:r>
        <w:rPr>
          <w:b/>
          <w:bCs/>
          <w:color w:val="FF0000"/>
        </w:rPr>
        <w:t>:</w:t>
      </w:r>
      <w:r>
        <w:rPr>
          <w:b/>
          <w:bCs/>
        </w:rPr>
        <w:t xml:space="preserve"> </w:t>
      </w:r>
      <w:r>
        <w:t xml:space="preserve">Inland Fisheries Ireland is inviting members of the public to a series of upcoming Regional Information Workshops around its new €2million funding call. The Funding Call consists of three separate funding steams which will help ensure that Ireland’s fish stocks and angling infrastructure are protected and enhanced into the future. </w:t>
      </w:r>
    </w:p>
    <w:p w:rsidR="00EE4B1F" w:rsidRDefault="00EE4B1F" w:rsidP="00EE4B1F">
      <w:pPr>
        <w:jc w:val="both"/>
      </w:pPr>
    </w:p>
    <w:p w:rsidR="00EE4B1F" w:rsidRDefault="00EE4B1F" w:rsidP="00EE4B1F">
      <w:pPr>
        <w:jc w:val="both"/>
      </w:pPr>
      <w:r>
        <w:t xml:space="preserve">The </w:t>
      </w:r>
      <w:hyperlink r:id="rId5" w:history="1">
        <w:r>
          <w:rPr>
            <w:rStyle w:val="Hyperlink"/>
          </w:rPr>
          <w:t>Inland Fisheries Ireland Funding Call 2017</w:t>
        </w:r>
      </w:hyperlink>
      <w:r>
        <w:t xml:space="preserve"> is made up of the following funds:</w:t>
      </w:r>
    </w:p>
    <w:p w:rsidR="00EE4B1F" w:rsidRDefault="00EE4B1F" w:rsidP="00EE4B1F">
      <w:pPr>
        <w:pStyle w:val="ListParagraph"/>
        <w:numPr>
          <w:ilvl w:val="0"/>
          <w:numId w:val="1"/>
        </w:numPr>
        <w:jc w:val="both"/>
      </w:pPr>
      <w:r>
        <w:t>Salmon Conservation Fund to a maximum of €500,000</w:t>
      </w:r>
    </w:p>
    <w:p w:rsidR="00EE4B1F" w:rsidRDefault="00EE4B1F" w:rsidP="00EE4B1F">
      <w:pPr>
        <w:pStyle w:val="ListParagraph"/>
        <w:numPr>
          <w:ilvl w:val="0"/>
          <w:numId w:val="1"/>
        </w:numPr>
        <w:jc w:val="both"/>
      </w:pPr>
      <w:r>
        <w:t>Midland Fisheries Fund of €50,000</w:t>
      </w:r>
    </w:p>
    <w:p w:rsidR="00EE4B1F" w:rsidRDefault="00EE4B1F" w:rsidP="00EE4B1F">
      <w:pPr>
        <w:pStyle w:val="ListParagraph"/>
        <w:numPr>
          <w:ilvl w:val="0"/>
          <w:numId w:val="1"/>
        </w:numPr>
        <w:jc w:val="both"/>
      </w:pPr>
      <w:r>
        <w:t xml:space="preserve">National Strategy for Angling Development Fund (NSAD)  €1,500,000 </w:t>
      </w:r>
    </w:p>
    <w:p w:rsidR="00EE4B1F" w:rsidRDefault="00EE4B1F" w:rsidP="00EE4B1F">
      <w:pPr>
        <w:jc w:val="both"/>
      </w:pPr>
      <w:r>
        <w:t>Inland Fisheries Ireland will hold regional information workshops for those interested in applying for funding with a view to giving participants a better understanding of the various funding streams and how they can apply via an online system. The workshops will take place in:</w:t>
      </w:r>
    </w:p>
    <w:p w:rsidR="00EE4B1F" w:rsidRDefault="00EE4B1F" w:rsidP="00EE4B1F">
      <w:pPr>
        <w:jc w:val="both"/>
      </w:pPr>
    </w:p>
    <w:tbl>
      <w:tblPr>
        <w:tblpPr w:leftFromText="180" w:rightFromText="180" w:vertAnchor="text"/>
        <w:tblW w:w="7572" w:type="dxa"/>
        <w:tblCellMar>
          <w:left w:w="0" w:type="dxa"/>
          <w:right w:w="0" w:type="dxa"/>
        </w:tblCellMar>
        <w:tblLook w:val="04A0"/>
      </w:tblPr>
      <w:tblGrid>
        <w:gridCol w:w="2802"/>
        <w:gridCol w:w="2155"/>
        <w:gridCol w:w="2615"/>
      </w:tblGrid>
      <w:tr w:rsidR="00EE4B1F" w:rsidTr="00EE4B1F">
        <w:trPr>
          <w:trHeight w:val="473"/>
        </w:trPr>
        <w:tc>
          <w:tcPr>
            <w:tcW w:w="2802" w:type="dxa"/>
            <w:tcBorders>
              <w:top w:val="single" w:sz="8" w:space="0" w:color="B88472"/>
              <w:left w:val="single" w:sz="8" w:space="0" w:color="B88472"/>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1"/>
              <w:jc w:val="center"/>
              <w:rPr>
                <w:b/>
                <w:bCs/>
                <w:lang w:eastAsia="en-IE"/>
              </w:rPr>
            </w:pPr>
            <w:r>
              <w:rPr>
                <w:b/>
                <w:bCs/>
                <w:lang w:eastAsia="en-IE"/>
              </w:rPr>
              <w:t>Date and Time</w:t>
            </w:r>
          </w:p>
        </w:tc>
        <w:tc>
          <w:tcPr>
            <w:tcW w:w="2155" w:type="dxa"/>
            <w:tcBorders>
              <w:top w:val="single" w:sz="8" w:space="0" w:color="B88472"/>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1"/>
              <w:jc w:val="center"/>
              <w:rPr>
                <w:b/>
                <w:bCs/>
                <w:lang w:eastAsia="en-IE"/>
              </w:rPr>
            </w:pPr>
            <w:r>
              <w:rPr>
                <w:b/>
                <w:bCs/>
                <w:lang w:eastAsia="en-IE"/>
              </w:rPr>
              <w:t>Venue</w:t>
            </w:r>
          </w:p>
        </w:tc>
        <w:tc>
          <w:tcPr>
            <w:tcW w:w="2615" w:type="dxa"/>
            <w:tcBorders>
              <w:top w:val="single" w:sz="8" w:space="0" w:color="B88472"/>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1"/>
              <w:jc w:val="center"/>
              <w:rPr>
                <w:b/>
                <w:bCs/>
                <w:lang w:eastAsia="en-IE"/>
              </w:rPr>
            </w:pPr>
            <w:r>
              <w:rPr>
                <w:b/>
                <w:bCs/>
                <w:lang w:eastAsia="en-IE"/>
              </w:rPr>
              <w:t>Location</w:t>
            </w:r>
          </w:p>
        </w:tc>
      </w:tr>
      <w:tr w:rsidR="00EE4B1F" w:rsidTr="00EE4B1F">
        <w:trPr>
          <w:trHeight w:val="473"/>
        </w:trPr>
        <w:tc>
          <w:tcPr>
            <w:tcW w:w="2802" w:type="dxa"/>
            <w:tcBorders>
              <w:top w:val="nil"/>
              <w:left w:val="single" w:sz="8" w:space="0" w:color="B88472"/>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Tuesday 29th August 2017</w:t>
            </w:r>
          </w:p>
          <w:p w:rsidR="00EE4B1F" w:rsidRDefault="00EE4B1F">
            <w:pPr>
              <w:ind w:firstLine="220"/>
              <w:jc w:val="center"/>
              <w:rPr>
                <w:i/>
                <w:iCs/>
                <w:lang w:eastAsia="en-IE"/>
              </w:rPr>
            </w:pPr>
            <w:r>
              <w:rPr>
                <w:i/>
                <w:iCs/>
                <w:lang w:eastAsia="en-IE"/>
              </w:rPr>
              <w:t>7pm</w:t>
            </w:r>
          </w:p>
        </w:tc>
        <w:tc>
          <w:tcPr>
            <w:tcW w:w="215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proofErr w:type="spellStart"/>
            <w:r>
              <w:rPr>
                <w:lang w:eastAsia="en-IE"/>
              </w:rPr>
              <w:t>Clonmel</w:t>
            </w:r>
            <w:proofErr w:type="spellEnd"/>
            <w:r>
              <w:rPr>
                <w:lang w:eastAsia="en-IE"/>
              </w:rPr>
              <w:t xml:space="preserve"> Park Hotel</w:t>
            </w:r>
          </w:p>
        </w:tc>
        <w:tc>
          <w:tcPr>
            <w:tcW w:w="261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proofErr w:type="spellStart"/>
            <w:r>
              <w:rPr>
                <w:lang w:eastAsia="en-IE"/>
              </w:rPr>
              <w:t>Clonmel</w:t>
            </w:r>
            <w:proofErr w:type="spellEnd"/>
          </w:p>
          <w:p w:rsidR="00EE4B1F" w:rsidRDefault="00EE4B1F">
            <w:pPr>
              <w:ind w:firstLine="220"/>
              <w:jc w:val="center"/>
              <w:rPr>
                <w:lang w:eastAsia="en-IE"/>
              </w:rPr>
            </w:pPr>
            <w:r>
              <w:rPr>
                <w:lang w:eastAsia="en-IE"/>
              </w:rPr>
              <w:t>Co. Tipperary</w:t>
            </w:r>
          </w:p>
        </w:tc>
      </w:tr>
      <w:tr w:rsidR="00EE4B1F" w:rsidTr="00EE4B1F">
        <w:trPr>
          <w:trHeight w:val="473"/>
        </w:trPr>
        <w:tc>
          <w:tcPr>
            <w:tcW w:w="2802" w:type="dxa"/>
            <w:tcBorders>
              <w:top w:val="nil"/>
              <w:left w:val="single" w:sz="8" w:space="0" w:color="B88472"/>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Wednesday 30th August</w:t>
            </w:r>
          </w:p>
          <w:p w:rsidR="00EE4B1F" w:rsidRDefault="00EE4B1F">
            <w:pPr>
              <w:ind w:firstLine="220"/>
              <w:jc w:val="center"/>
              <w:rPr>
                <w:i/>
                <w:iCs/>
                <w:lang w:eastAsia="en-IE"/>
              </w:rPr>
            </w:pPr>
            <w:r>
              <w:rPr>
                <w:i/>
                <w:iCs/>
                <w:lang w:eastAsia="en-IE"/>
              </w:rPr>
              <w:t>7pm</w:t>
            </w:r>
          </w:p>
        </w:tc>
        <w:tc>
          <w:tcPr>
            <w:tcW w:w="215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Castle Hotel</w:t>
            </w:r>
          </w:p>
        </w:tc>
        <w:tc>
          <w:tcPr>
            <w:tcW w:w="261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 xml:space="preserve">Main St, </w:t>
            </w:r>
            <w:proofErr w:type="spellStart"/>
            <w:r>
              <w:rPr>
                <w:lang w:eastAsia="en-IE"/>
              </w:rPr>
              <w:t>Macroom</w:t>
            </w:r>
            <w:proofErr w:type="spellEnd"/>
            <w:r>
              <w:rPr>
                <w:lang w:eastAsia="en-IE"/>
              </w:rPr>
              <w:t>,</w:t>
            </w:r>
          </w:p>
          <w:p w:rsidR="00EE4B1F" w:rsidRDefault="00EE4B1F">
            <w:pPr>
              <w:ind w:firstLine="220"/>
              <w:jc w:val="center"/>
              <w:rPr>
                <w:lang w:eastAsia="en-IE"/>
              </w:rPr>
            </w:pPr>
            <w:r>
              <w:rPr>
                <w:lang w:eastAsia="en-IE"/>
              </w:rPr>
              <w:t>Co. Cork</w:t>
            </w:r>
          </w:p>
        </w:tc>
      </w:tr>
      <w:tr w:rsidR="00EE4B1F" w:rsidTr="00EE4B1F">
        <w:trPr>
          <w:trHeight w:val="473"/>
        </w:trPr>
        <w:tc>
          <w:tcPr>
            <w:tcW w:w="2802" w:type="dxa"/>
            <w:tcBorders>
              <w:top w:val="nil"/>
              <w:left w:val="single" w:sz="8" w:space="0" w:color="B88472"/>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Thursday 31st August 2017</w:t>
            </w:r>
          </w:p>
          <w:p w:rsidR="00EE4B1F" w:rsidRDefault="00EE4B1F">
            <w:pPr>
              <w:ind w:firstLine="220"/>
              <w:jc w:val="center"/>
              <w:rPr>
                <w:i/>
                <w:iCs/>
                <w:lang w:eastAsia="en-IE"/>
              </w:rPr>
            </w:pPr>
            <w:r>
              <w:rPr>
                <w:i/>
                <w:iCs/>
                <w:lang w:eastAsia="en-IE"/>
              </w:rPr>
              <w:t>7pm</w:t>
            </w:r>
          </w:p>
        </w:tc>
        <w:tc>
          <w:tcPr>
            <w:tcW w:w="215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proofErr w:type="spellStart"/>
            <w:r>
              <w:rPr>
                <w:lang w:eastAsia="en-IE"/>
              </w:rPr>
              <w:t>Maldron</w:t>
            </w:r>
            <w:proofErr w:type="spellEnd"/>
            <w:r>
              <w:rPr>
                <w:lang w:eastAsia="en-IE"/>
              </w:rPr>
              <w:t xml:space="preserve"> Hotel</w:t>
            </w:r>
          </w:p>
        </w:tc>
        <w:tc>
          <w:tcPr>
            <w:tcW w:w="261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Southern Ring Road, Roxboro, Limerick</w:t>
            </w:r>
          </w:p>
        </w:tc>
      </w:tr>
      <w:tr w:rsidR="00EE4B1F" w:rsidTr="00EE4B1F">
        <w:trPr>
          <w:trHeight w:val="473"/>
        </w:trPr>
        <w:tc>
          <w:tcPr>
            <w:tcW w:w="2802" w:type="dxa"/>
            <w:tcBorders>
              <w:top w:val="nil"/>
              <w:left w:val="single" w:sz="8" w:space="0" w:color="B88472"/>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Monday 04th September 2017</w:t>
            </w:r>
          </w:p>
          <w:p w:rsidR="00EE4B1F" w:rsidRDefault="00EE4B1F">
            <w:pPr>
              <w:ind w:firstLine="220"/>
              <w:jc w:val="center"/>
              <w:rPr>
                <w:i/>
                <w:iCs/>
                <w:lang w:eastAsia="en-IE"/>
              </w:rPr>
            </w:pPr>
            <w:r>
              <w:rPr>
                <w:i/>
                <w:iCs/>
                <w:lang w:eastAsia="en-IE"/>
              </w:rPr>
              <w:t>7pm</w:t>
            </w:r>
          </w:p>
        </w:tc>
        <w:tc>
          <w:tcPr>
            <w:tcW w:w="215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proofErr w:type="spellStart"/>
            <w:r>
              <w:rPr>
                <w:lang w:eastAsia="en-IE"/>
              </w:rPr>
              <w:t>CityNorth</w:t>
            </w:r>
            <w:proofErr w:type="spellEnd"/>
            <w:r>
              <w:rPr>
                <w:lang w:eastAsia="en-IE"/>
              </w:rPr>
              <w:t xml:space="preserve"> Hotel</w:t>
            </w:r>
          </w:p>
          <w:p w:rsidR="00EE4B1F" w:rsidRDefault="00EE4B1F">
            <w:pPr>
              <w:ind w:firstLine="220"/>
              <w:jc w:val="center"/>
              <w:rPr>
                <w:lang w:eastAsia="en-IE"/>
              </w:rPr>
            </w:pPr>
            <w:r>
              <w:rPr>
                <w:lang w:eastAsia="en-IE"/>
              </w:rPr>
              <w:t>&amp; Conference Centre</w:t>
            </w:r>
          </w:p>
        </w:tc>
        <w:tc>
          <w:tcPr>
            <w:tcW w:w="261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proofErr w:type="spellStart"/>
            <w:r>
              <w:rPr>
                <w:lang w:eastAsia="en-IE"/>
              </w:rPr>
              <w:t>Gormanston</w:t>
            </w:r>
            <w:proofErr w:type="spellEnd"/>
            <w:r>
              <w:rPr>
                <w:lang w:eastAsia="en-IE"/>
              </w:rPr>
              <w:t>,</w:t>
            </w:r>
          </w:p>
          <w:p w:rsidR="00EE4B1F" w:rsidRDefault="00EE4B1F">
            <w:pPr>
              <w:ind w:firstLine="220"/>
              <w:jc w:val="center"/>
              <w:rPr>
                <w:lang w:eastAsia="en-IE"/>
              </w:rPr>
            </w:pPr>
            <w:r>
              <w:rPr>
                <w:lang w:eastAsia="en-IE"/>
              </w:rPr>
              <w:t>Co. Meath</w:t>
            </w:r>
          </w:p>
        </w:tc>
      </w:tr>
      <w:tr w:rsidR="00EE4B1F" w:rsidTr="00EE4B1F">
        <w:trPr>
          <w:trHeight w:val="473"/>
        </w:trPr>
        <w:tc>
          <w:tcPr>
            <w:tcW w:w="2802" w:type="dxa"/>
            <w:tcBorders>
              <w:top w:val="nil"/>
              <w:left w:val="single" w:sz="8" w:space="0" w:color="B88472"/>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Tuesday 05th September 2017</w:t>
            </w:r>
          </w:p>
          <w:p w:rsidR="00EE4B1F" w:rsidRDefault="00EE4B1F">
            <w:pPr>
              <w:ind w:firstLine="220"/>
              <w:jc w:val="center"/>
              <w:rPr>
                <w:i/>
                <w:iCs/>
                <w:lang w:eastAsia="en-IE"/>
              </w:rPr>
            </w:pPr>
            <w:r>
              <w:rPr>
                <w:i/>
                <w:iCs/>
                <w:lang w:eastAsia="en-IE"/>
              </w:rPr>
              <w:t>7pm</w:t>
            </w:r>
          </w:p>
        </w:tc>
        <w:tc>
          <w:tcPr>
            <w:tcW w:w="215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Great National Hotel</w:t>
            </w:r>
          </w:p>
        </w:tc>
        <w:tc>
          <w:tcPr>
            <w:tcW w:w="261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N26 Dublin Rd,</w:t>
            </w:r>
          </w:p>
          <w:p w:rsidR="00EE4B1F" w:rsidRDefault="00EE4B1F">
            <w:pPr>
              <w:ind w:firstLine="220"/>
              <w:jc w:val="center"/>
              <w:rPr>
                <w:lang w:eastAsia="en-IE"/>
              </w:rPr>
            </w:pPr>
            <w:proofErr w:type="spellStart"/>
            <w:r>
              <w:rPr>
                <w:lang w:eastAsia="en-IE"/>
              </w:rPr>
              <w:t>Ballina</w:t>
            </w:r>
            <w:proofErr w:type="spellEnd"/>
            <w:r>
              <w:rPr>
                <w:lang w:eastAsia="en-IE"/>
              </w:rPr>
              <w:t xml:space="preserve">, </w:t>
            </w:r>
          </w:p>
          <w:p w:rsidR="00EE4B1F" w:rsidRDefault="00EE4B1F">
            <w:pPr>
              <w:ind w:firstLine="220"/>
              <w:jc w:val="center"/>
              <w:rPr>
                <w:lang w:eastAsia="en-IE"/>
              </w:rPr>
            </w:pPr>
            <w:r>
              <w:rPr>
                <w:lang w:eastAsia="en-IE"/>
              </w:rPr>
              <w:t>Co. Mayo</w:t>
            </w:r>
          </w:p>
        </w:tc>
      </w:tr>
      <w:tr w:rsidR="00EE4B1F" w:rsidTr="00EE4B1F">
        <w:trPr>
          <w:trHeight w:val="473"/>
        </w:trPr>
        <w:tc>
          <w:tcPr>
            <w:tcW w:w="2802" w:type="dxa"/>
            <w:tcBorders>
              <w:top w:val="nil"/>
              <w:left w:val="single" w:sz="8" w:space="0" w:color="B88472"/>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Wednesday 06th September 2017</w:t>
            </w:r>
          </w:p>
          <w:p w:rsidR="00EE4B1F" w:rsidRDefault="00EE4B1F">
            <w:pPr>
              <w:ind w:firstLine="220"/>
              <w:jc w:val="center"/>
              <w:rPr>
                <w:i/>
                <w:iCs/>
                <w:lang w:eastAsia="en-IE"/>
              </w:rPr>
            </w:pPr>
            <w:r>
              <w:rPr>
                <w:i/>
                <w:iCs/>
                <w:lang w:eastAsia="en-IE"/>
              </w:rPr>
              <w:t>7pm</w:t>
            </w:r>
          </w:p>
        </w:tc>
        <w:tc>
          <w:tcPr>
            <w:tcW w:w="215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Menlo Park Hotel</w:t>
            </w:r>
          </w:p>
        </w:tc>
        <w:tc>
          <w:tcPr>
            <w:tcW w:w="261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proofErr w:type="spellStart"/>
            <w:r>
              <w:rPr>
                <w:lang w:eastAsia="en-IE"/>
              </w:rPr>
              <w:t>Headford</w:t>
            </w:r>
            <w:proofErr w:type="spellEnd"/>
            <w:r>
              <w:rPr>
                <w:lang w:eastAsia="en-IE"/>
              </w:rPr>
              <w:t xml:space="preserve"> Rd, </w:t>
            </w:r>
          </w:p>
          <w:p w:rsidR="00EE4B1F" w:rsidRDefault="00EE4B1F">
            <w:pPr>
              <w:ind w:firstLine="220"/>
              <w:jc w:val="center"/>
              <w:rPr>
                <w:lang w:eastAsia="en-IE"/>
              </w:rPr>
            </w:pPr>
            <w:r>
              <w:rPr>
                <w:lang w:eastAsia="en-IE"/>
              </w:rPr>
              <w:t>Co. Galway</w:t>
            </w:r>
          </w:p>
        </w:tc>
      </w:tr>
      <w:tr w:rsidR="00EE4B1F" w:rsidTr="00EE4B1F">
        <w:trPr>
          <w:trHeight w:val="473"/>
        </w:trPr>
        <w:tc>
          <w:tcPr>
            <w:tcW w:w="2802" w:type="dxa"/>
            <w:tcBorders>
              <w:top w:val="nil"/>
              <w:left w:val="single" w:sz="8" w:space="0" w:color="B88472"/>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Tuesday 12th September 2017</w:t>
            </w:r>
          </w:p>
          <w:p w:rsidR="00EE4B1F" w:rsidRDefault="00EE4B1F">
            <w:pPr>
              <w:ind w:firstLine="220"/>
              <w:jc w:val="center"/>
              <w:rPr>
                <w:i/>
                <w:iCs/>
                <w:lang w:eastAsia="en-IE"/>
              </w:rPr>
            </w:pPr>
            <w:r>
              <w:rPr>
                <w:i/>
                <w:iCs/>
                <w:lang w:eastAsia="en-IE"/>
              </w:rPr>
              <w:t>7pm</w:t>
            </w:r>
          </w:p>
        </w:tc>
        <w:tc>
          <w:tcPr>
            <w:tcW w:w="215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Harvey's Point Country Hotel</w:t>
            </w:r>
          </w:p>
        </w:tc>
        <w:tc>
          <w:tcPr>
            <w:tcW w:w="261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 xml:space="preserve">Lough </w:t>
            </w:r>
            <w:proofErr w:type="spellStart"/>
            <w:r>
              <w:rPr>
                <w:lang w:eastAsia="en-IE"/>
              </w:rPr>
              <w:t>Eske</w:t>
            </w:r>
            <w:proofErr w:type="spellEnd"/>
            <w:r>
              <w:rPr>
                <w:lang w:eastAsia="en-IE"/>
              </w:rPr>
              <w:t>,</w:t>
            </w:r>
          </w:p>
          <w:p w:rsidR="00EE4B1F" w:rsidRDefault="00EE4B1F">
            <w:pPr>
              <w:ind w:firstLine="220"/>
              <w:jc w:val="center"/>
              <w:rPr>
                <w:lang w:eastAsia="en-IE"/>
              </w:rPr>
            </w:pPr>
            <w:r>
              <w:rPr>
                <w:lang w:eastAsia="en-IE"/>
              </w:rPr>
              <w:t>Donegal Town</w:t>
            </w:r>
          </w:p>
        </w:tc>
      </w:tr>
      <w:tr w:rsidR="00EE4B1F" w:rsidTr="00EE4B1F">
        <w:trPr>
          <w:trHeight w:val="473"/>
        </w:trPr>
        <w:tc>
          <w:tcPr>
            <w:tcW w:w="2802" w:type="dxa"/>
            <w:tcBorders>
              <w:top w:val="nil"/>
              <w:left w:val="single" w:sz="8" w:space="0" w:color="B88472"/>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r>
              <w:rPr>
                <w:lang w:eastAsia="en-IE"/>
              </w:rPr>
              <w:t>Thursday 14th September 2017</w:t>
            </w:r>
          </w:p>
          <w:p w:rsidR="00EE4B1F" w:rsidRDefault="00EE4B1F">
            <w:pPr>
              <w:ind w:firstLine="220"/>
              <w:jc w:val="center"/>
              <w:rPr>
                <w:i/>
                <w:iCs/>
                <w:lang w:eastAsia="en-IE"/>
              </w:rPr>
            </w:pPr>
            <w:r>
              <w:rPr>
                <w:i/>
                <w:iCs/>
                <w:lang w:eastAsia="en-IE"/>
              </w:rPr>
              <w:t>7pm</w:t>
            </w:r>
          </w:p>
        </w:tc>
        <w:tc>
          <w:tcPr>
            <w:tcW w:w="215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proofErr w:type="spellStart"/>
            <w:r>
              <w:rPr>
                <w:lang w:eastAsia="en-IE"/>
              </w:rPr>
              <w:t>Athlone</w:t>
            </w:r>
            <w:proofErr w:type="spellEnd"/>
            <w:r>
              <w:rPr>
                <w:lang w:eastAsia="en-IE"/>
              </w:rPr>
              <w:t xml:space="preserve"> Springs Hotel</w:t>
            </w:r>
          </w:p>
        </w:tc>
        <w:tc>
          <w:tcPr>
            <w:tcW w:w="2615" w:type="dxa"/>
            <w:tcBorders>
              <w:top w:val="nil"/>
              <w:left w:val="nil"/>
              <w:bottom w:val="single" w:sz="8" w:space="0" w:color="B88472"/>
              <w:right w:val="single" w:sz="8" w:space="0" w:color="B88472"/>
            </w:tcBorders>
            <w:tcMar>
              <w:top w:w="0" w:type="dxa"/>
              <w:left w:w="108" w:type="dxa"/>
              <w:bottom w:w="0" w:type="dxa"/>
              <w:right w:w="108" w:type="dxa"/>
            </w:tcMar>
            <w:vAlign w:val="center"/>
            <w:hideMark/>
          </w:tcPr>
          <w:p w:rsidR="00EE4B1F" w:rsidRDefault="00EE4B1F">
            <w:pPr>
              <w:ind w:firstLine="220"/>
              <w:jc w:val="center"/>
              <w:rPr>
                <w:lang w:eastAsia="en-IE"/>
              </w:rPr>
            </w:pPr>
            <w:proofErr w:type="spellStart"/>
            <w:r>
              <w:rPr>
                <w:lang w:eastAsia="en-IE"/>
              </w:rPr>
              <w:t>Monksland</w:t>
            </w:r>
            <w:proofErr w:type="spellEnd"/>
            <w:r>
              <w:rPr>
                <w:lang w:eastAsia="en-IE"/>
              </w:rPr>
              <w:t xml:space="preserve">, </w:t>
            </w:r>
            <w:proofErr w:type="spellStart"/>
            <w:r>
              <w:rPr>
                <w:lang w:eastAsia="en-IE"/>
              </w:rPr>
              <w:t>Athlone</w:t>
            </w:r>
            <w:proofErr w:type="spellEnd"/>
            <w:r>
              <w:rPr>
                <w:lang w:eastAsia="en-IE"/>
              </w:rPr>
              <w:t>,                           Co. Roscommon</w:t>
            </w:r>
          </w:p>
        </w:tc>
      </w:tr>
    </w:tbl>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p>
    <w:p w:rsidR="00EE4B1F" w:rsidRDefault="00EE4B1F" w:rsidP="00EE4B1F">
      <w:pPr>
        <w:jc w:val="both"/>
      </w:pPr>
      <w:r>
        <w:t xml:space="preserve">Members of the public who will be attending the workshops are asked to RSVP to </w:t>
      </w:r>
      <w:hyperlink r:id="rId6" w:history="1">
        <w:r>
          <w:rPr>
            <w:rStyle w:val="Hyperlink"/>
          </w:rPr>
          <w:t>funding@fisheriesireland.ie</w:t>
        </w:r>
      </w:hyperlink>
      <w:r>
        <w:t>, indicating which workshop they will be going to along with their name and contact details.</w:t>
      </w:r>
    </w:p>
    <w:p w:rsidR="00EE4B1F" w:rsidRDefault="00EE4B1F" w:rsidP="00EE4B1F">
      <w:pPr>
        <w:jc w:val="both"/>
      </w:pPr>
    </w:p>
    <w:p w:rsidR="00EE4B1F" w:rsidRDefault="00EE4B1F" w:rsidP="00EE4B1F">
      <w:pPr>
        <w:jc w:val="both"/>
      </w:pPr>
      <w:r>
        <w:lastRenderedPageBreak/>
        <w:t>The closing date for applications to Inland Fisheries Ireland’s 2017 Funding Call is Friday, 13</w:t>
      </w:r>
      <w:r>
        <w:rPr>
          <w:vertAlign w:val="superscript"/>
        </w:rPr>
        <w:t>th</w:t>
      </w:r>
      <w:r>
        <w:t xml:space="preserve"> of October 2017. For more information and to apply, visit </w:t>
      </w:r>
      <w:hyperlink r:id="rId7" w:history="1">
        <w:r>
          <w:rPr>
            <w:rStyle w:val="Hyperlink"/>
          </w:rPr>
          <w:t>www.fisheriesireland.ie/funding</w:t>
        </w:r>
      </w:hyperlink>
      <w:r>
        <w:t xml:space="preserve"> .  </w:t>
      </w:r>
    </w:p>
    <w:p w:rsidR="00EE4B1F" w:rsidRDefault="00EE4B1F" w:rsidP="00EE4B1F">
      <w:pPr>
        <w:jc w:val="both"/>
      </w:pPr>
    </w:p>
    <w:p w:rsidR="00EE4B1F" w:rsidRDefault="00EE4B1F" w:rsidP="00EE4B1F">
      <w:pPr>
        <w:jc w:val="both"/>
        <w:rPr>
          <w:b/>
          <w:bCs/>
        </w:rPr>
      </w:pPr>
    </w:p>
    <w:p w:rsidR="00EE4B1F" w:rsidRDefault="00EE4B1F" w:rsidP="00EE4B1F">
      <w:pPr>
        <w:jc w:val="both"/>
        <w:rPr>
          <w:b/>
          <w:bCs/>
        </w:rPr>
      </w:pPr>
      <w:r>
        <w:rPr>
          <w:b/>
          <w:bCs/>
          <w:u w:val="single"/>
        </w:rPr>
        <w:t>For media information:</w:t>
      </w:r>
    </w:p>
    <w:p w:rsidR="00EE4B1F" w:rsidRDefault="00EE4B1F" w:rsidP="00EE4B1F">
      <w:pPr>
        <w:pStyle w:val="NoSpacing"/>
        <w:rPr>
          <w:b/>
          <w:bCs/>
        </w:rPr>
      </w:pPr>
      <w:proofErr w:type="spellStart"/>
      <w:r>
        <w:t>Órla</w:t>
      </w:r>
      <w:proofErr w:type="spellEnd"/>
      <w:r>
        <w:t xml:space="preserve"> </w:t>
      </w:r>
      <w:proofErr w:type="spellStart"/>
      <w:r>
        <w:t>Sheils</w:t>
      </w:r>
      <w:proofErr w:type="spellEnd"/>
    </w:p>
    <w:p w:rsidR="00EE4B1F" w:rsidRDefault="00EE4B1F" w:rsidP="00EE4B1F">
      <w:pPr>
        <w:pStyle w:val="NoSpacing"/>
      </w:pPr>
      <w:r>
        <w:t>Communications Manager</w:t>
      </w:r>
    </w:p>
    <w:p w:rsidR="00EE4B1F" w:rsidRDefault="00EE4B1F" w:rsidP="00EE4B1F">
      <w:pPr>
        <w:pStyle w:val="NoSpacing"/>
      </w:pPr>
      <w:r>
        <w:t>Inland Fisheries Ireland</w:t>
      </w:r>
    </w:p>
    <w:p w:rsidR="00EE4B1F" w:rsidRDefault="00EE4B1F" w:rsidP="00EE4B1F">
      <w:pPr>
        <w:pStyle w:val="NoSpacing"/>
      </w:pPr>
      <w:r>
        <w:t xml:space="preserve">E: </w:t>
      </w:r>
      <w:hyperlink r:id="rId8" w:history="1">
        <w:r>
          <w:rPr>
            <w:rStyle w:val="Hyperlink"/>
          </w:rPr>
          <w:t>orla.sheils@fisheriesireland.ie</w:t>
        </w:r>
      </w:hyperlink>
      <w:r>
        <w:t xml:space="preserve"> </w:t>
      </w:r>
    </w:p>
    <w:p w:rsidR="00EE4B1F" w:rsidRDefault="00EE4B1F" w:rsidP="00EE4B1F">
      <w:pPr>
        <w:pStyle w:val="NoSpacing"/>
        <w:rPr>
          <w:lang w:eastAsia="en-IE"/>
        </w:rPr>
      </w:pPr>
      <w:r>
        <w:t xml:space="preserve">T: </w:t>
      </w:r>
      <w:r>
        <w:rPr>
          <w:lang w:eastAsia="en-IE"/>
        </w:rPr>
        <w:t>01 8842673</w:t>
      </w:r>
    </w:p>
    <w:p w:rsidR="00EE4B1F" w:rsidRDefault="00EE4B1F" w:rsidP="00EE4B1F">
      <w:pPr>
        <w:pStyle w:val="NoSpacing"/>
      </w:pPr>
    </w:p>
    <w:p w:rsidR="00EE4B1F" w:rsidRDefault="00EE4B1F" w:rsidP="00EE4B1F">
      <w:pPr>
        <w:shd w:val="clear" w:color="auto" w:fill="FFFFFF"/>
        <w:textAlignment w:val="top"/>
        <w:rPr>
          <w:b/>
          <w:bCs/>
          <w:u w:val="single"/>
          <w:lang w:eastAsia="en-IE"/>
        </w:rPr>
      </w:pPr>
      <w:r>
        <w:rPr>
          <w:b/>
          <w:bCs/>
          <w:u w:val="single"/>
          <w:lang w:eastAsia="en-IE"/>
        </w:rPr>
        <w:t>Note to Editors:</w:t>
      </w:r>
    </w:p>
    <w:p w:rsidR="00EE4B1F" w:rsidRDefault="00EE4B1F" w:rsidP="00EE4B1F">
      <w:pPr>
        <w:jc w:val="both"/>
        <w:rPr>
          <w:lang w:eastAsia="en-IE"/>
        </w:rPr>
      </w:pPr>
      <w:r>
        <w:rPr>
          <w:b/>
          <w:bCs/>
          <w:lang w:eastAsia="en-IE"/>
        </w:rPr>
        <w:t xml:space="preserve">Inland Fisheries Ireland </w:t>
      </w:r>
      <w:r>
        <w:rPr>
          <w:lang w:eastAsia="en-IE"/>
        </w:rPr>
        <w:t xml:space="preserve">is a statutory body operating under the aegis of the </w:t>
      </w:r>
      <w:r>
        <w:rPr>
          <w:lang w:eastAsia="en-GB"/>
        </w:rPr>
        <w:t xml:space="preserve">Department of Communications, Climate Action and Environment (DCCAE) </w:t>
      </w:r>
      <w:r>
        <w:rPr>
          <w:lang w:eastAsia="en-IE"/>
        </w:rPr>
        <w:t xml:space="preserve">and was established under the Fisheries Act on 1st July 2010. Its principal function is the protection and conservation of the inland fisheries resource. Inland Fisheries Ireland </w:t>
      </w:r>
      <w:proofErr w:type="gramStart"/>
      <w:r>
        <w:rPr>
          <w:lang w:eastAsia="en-IE"/>
        </w:rPr>
        <w:t>promotes,</w:t>
      </w:r>
      <w:proofErr w:type="gramEnd"/>
      <w:r>
        <w:rPr>
          <w:lang w:eastAsia="en-IE"/>
        </w:rPr>
        <w:t xml:space="preserve"> supports, facilitates and advises the Minister on the conservation, protection, management, development and improvement of inland fisheries, including sea angling. Inland Fisheries Ireland also develops policy and national strategies relating to inland fisheries and sea angling and advises the Minister on same.</w:t>
      </w:r>
    </w:p>
    <w:p w:rsidR="00EE4B1F" w:rsidRDefault="00EE4B1F" w:rsidP="00EE4B1F">
      <w:pPr>
        <w:jc w:val="both"/>
      </w:pPr>
    </w:p>
    <w:p w:rsidR="00EE4B1F" w:rsidRDefault="00EE4B1F" w:rsidP="00EE4B1F">
      <w:pPr>
        <w:jc w:val="both"/>
        <w:rPr>
          <w:b/>
          <w:bCs/>
          <w:u w:val="single"/>
        </w:rPr>
      </w:pPr>
      <w:r>
        <w:rPr>
          <w:b/>
          <w:bCs/>
          <w:u w:val="single"/>
        </w:rPr>
        <w:t xml:space="preserve">Projects eligible for funding under Inland Fisheries Ireland’s Funding Call 2017 </w:t>
      </w:r>
    </w:p>
    <w:p w:rsidR="00EE4B1F" w:rsidRDefault="00EE4B1F" w:rsidP="00EE4B1F">
      <w:pPr>
        <w:jc w:val="both"/>
      </w:pPr>
      <w:r>
        <w:t xml:space="preserve">Inland Fisheries Ireland is now inviting applications for funding across the following areas: </w:t>
      </w:r>
    </w:p>
    <w:p w:rsidR="00EE4B1F" w:rsidRDefault="00EE4B1F" w:rsidP="00EE4B1F">
      <w:pPr>
        <w:pStyle w:val="ListParagraph"/>
        <w:numPr>
          <w:ilvl w:val="0"/>
          <w:numId w:val="2"/>
        </w:numPr>
        <w:jc w:val="both"/>
      </w:pPr>
      <w:r>
        <w:t>Fisheries habitat enhancement</w:t>
      </w:r>
    </w:p>
    <w:p w:rsidR="00EE4B1F" w:rsidRDefault="00EE4B1F" w:rsidP="00EE4B1F">
      <w:pPr>
        <w:pStyle w:val="ListParagraph"/>
        <w:numPr>
          <w:ilvl w:val="0"/>
          <w:numId w:val="3"/>
        </w:numPr>
        <w:jc w:val="both"/>
      </w:pPr>
      <w:r>
        <w:t>Bank side / shoreline access projects</w:t>
      </w:r>
    </w:p>
    <w:p w:rsidR="00EE4B1F" w:rsidRDefault="00EE4B1F" w:rsidP="00EE4B1F">
      <w:pPr>
        <w:pStyle w:val="ListParagraph"/>
        <w:numPr>
          <w:ilvl w:val="0"/>
          <w:numId w:val="3"/>
        </w:numPr>
        <w:jc w:val="both"/>
      </w:pPr>
      <w:r>
        <w:t>Angling equipment</w:t>
      </w:r>
    </w:p>
    <w:p w:rsidR="00EE4B1F" w:rsidRDefault="00EE4B1F" w:rsidP="00EE4B1F">
      <w:pPr>
        <w:pStyle w:val="ListParagraph"/>
        <w:numPr>
          <w:ilvl w:val="0"/>
          <w:numId w:val="3"/>
        </w:numPr>
        <w:jc w:val="both"/>
      </w:pPr>
      <w:r>
        <w:t>Marketing and promotional projects for angling</w:t>
      </w:r>
    </w:p>
    <w:p w:rsidR="00EE4B1F" w:rsidRDefault="00EE4B1F" w:rsidP="00EE4B1F">
      <w:pPr>
        <w:pStyle w:val="ListParagraph"/>
        <w:numPr>
          <w:ilvl w:val="0"/>
          <w:numId w:val="3"/>
        </w:numPr>
        <w:jc w:val="both"/>
      </w:pPr>
      <w:r>
        <w:t>Funding for undertaking feasibility studies / environmental reports / fisheries development plans</w:t>
      </w:r>
    </w:p>
    <w:p w:rsidR="00EE4B1F" w:rsidRDefault="00EE4B1F" w:rsidP="00EE4B1F">
      <w:pPr>
        <w:pStyle w:val="ListParagraph"/>
        <w:numPr>
          <w:ilvl w:val="0"/>
          <w:numId w:val="3"/>
        </w:numPr>
        <w:jc w:val="both"/>
      </w:pPr>
      <w:r>
        <w:t xml:space="preserve">Match funding for larger projects to be funded from other sources that contribute to achieving the objectives of the National Strategy for Angling Development. </w:t>
      </w:r>
    </w:p>
    <w:p w:rsidR="00D47990" w:rsidRDefault="00D47990"/>
    <w:sectPr w:rsidR="00D47990" w:rsidSect="00D479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24D9D"/>
    <w:multiLevelType w:val="hybridMultilevel"/>
    <w:tmpl w:val="998C2E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2709361B"/>
    <w:multiLevelType w:val="hybridMultilevel"/>
    <w:tmpl w:val="BC36F9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2B9B12B3"/>
    <w:multiLevelType w:val="hybridMultilevel"/>
    <w:tmpl w:val="199A8E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B1F"/>
    <w:rsid w:val="00D47990"/>
    <w:rsid w:val="00EE4B1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B1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B1F"/>
    <w:rPr>
      <w:color w:val="0000FF"/>
      <w:u w:val="single"/>
    </w:rPr>
  </w:style>
  <w:style w:type="paragraph" w:styleId="NoSpacing">
    <w:name w:val="No Spacing"/>
    <w:basedOn w:val="Normal"/>
    <w:uiPriority w:val="1"/>
    <w:qFormat/>
    <w:rsid w:val="00EE4B1F"/>
  </w:style>
  <w:style w:type="paragraph" w:styleId="ListParagraph">
    <w:name w:val="List Paragraph"/>
    <w:basedOn w:val="Normal"/>
    <w:uiPriority w:val="34"/>
    <w:qFormat/>
    <w:rsid w:val="00EE4B1F"/>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3586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la.sheils@fisheriesireland.ie" TargetMode="External"/><Relationship Id="rId3" Type="http://schemas.openxmlformats.org/officeDocument/2006/relationships/settings" Target="settings.xml"/><Relationship Id="rId7" Type="http://schemas.openxmlformats.org/officeDocument/2006/relationships/hyperlink" Target="http://scanmail.trustwave.com/?c=6600&amp;d=ie2n2RIzd00cvXuBRKrZjf5rxGz_icQRkP1iTLDr_g&amp;s=613&amp;u=http%3a%2f%2fwww%2efisheriesireland%2eie%2f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unding@fisheriesireland.ie" TargetMode="External"/><Relationship Id="rId5" Type="http://schemas.openxmlformats.org/officeDocument/2006/relationships/hyperlink" Target="http://scanmail.trustwave.com/?c=6600&amp;d=ie2n2RIzd00cvXuBRKrZjf5rxGz_icQRkP1iTLDr_g&amp;s=613&amp;u=http%3a%2f%2fwww%2efisheriesireland%2eie%2ffund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2017-09-01T09:11:00Z</dcterms:created>
  <dcterms:modified xsi:type="dcterms:W3CDTF">2017-09-01T09:16:00Z</dcterms:modified>
</cp:coreProperties>
</file>