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left w:w="0" w:type="dxa"/>
          <w:right w:w="0" w:type="dxa"/>
        </w:tblCellMar>
        <w:tblLook w:val="04A0"/>
      </w:tblPr>
      <w:tblGrid>
        <w:gridCol w:w="525"/>
        <w:gridCol w:w="7977"/>
        <w:gridCol w:w="524"/>
      </w:tblGrid>
      <w:tr w:rsidR="00411A8E" w:rsidTr="00411A8E">
        <w:trPr>
          <w:jc w:val="center"/>
        </w:trPr>
        <w:tc>
          <w:tcPr>
            <w:tcW w:w="0" w:type="auto"/>
            <w:gridSpan w:val="3"/>
            <w:vAlign w:val="bottom"/>
            <w:hideMark/>
          </w:tcPr>
          <w:p w:rsidR="00411A8E" w:rsidRDefault="00411A8E">
            <w:pPr>
              <w:jc w:val="center"/>
              <w:rPr>
                <w:rFonts w:eastAsia="Times New Roman"/>
              </w:rPr>
            </w:pPr>
            <w:r>
              <w:rPr>
                <w:rFonts w:eastAsia="Times New Roman"/>
                <w:noProof/>
              </w:rPr>
              <w:drawing>
                <wp:inline distT="0" distB="0" distL="0" distR="0">
                  <wp:extent cx="6477000" cy="190500"/>
                  <wp:effectExtent l="0" t="0" r="0" b="0"/>
                  <wp:docPr id="1" name="Picture 1" descr="http://gallery.mailchimp.com/27aac8a65e64c994c4416d6b8/images/bg_watercolo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llery.mailchimp.com/27aac8a65e64c994c4416d6b8/images/bg_watercolor_top.png"/>
                          <pic:cNvPicPr>
                            <a:picLocks noChangeAspect="1" noChangeArrowheads="1"/>
                          </pic:cNvPicPr>
                        </pic:nvPicPr>
                        <pic:blipFill>
                          <a:blip r:embed="rId5" cstate="print"/>
                          <a:srcRect/>
                          <a:stretch>
                            <a:fillRect/>
                          </a:stretch>
                        </pic:blipFill>
                        <pic:spPr bwMode="auto">
                          <a:xfrm>
                            <a:off x="0" y="0"/>
                            <a:ext cx="6477000" cy="190500"/>
                          </a:xfrm>
                          <a:prstGeom prst="rect">
                            <a:avLst/>
                          </a:prstGeom>
                          <a:noFill/>
                          <a:ln w="9525">
                            <a:noFill/>
                            <a:miter lim="800000"/>
                            <a:headEnd/>
                            <a:tailEnd/>
                          </a:ln>
                        </pic:spPr>
                      </pic:pic>
                    </a:graphicData>
                  </a:graphic>
                </wp:inline>
              </w:drawing>
            </w:r>
          </w:p>
        </w:tc>
      </w:tr>
      <w:tr w:rsidR="00411A8E" w:rsidTr="00411A8E">
        <w:trPr>
          <w:jc w:val="center"/>
        </w:trPr>
        <w:tc>
          <w:tcPr>
            <w:tcW w:w="0" w:type="auto"/>
            <w:hideMark/>
          </w:tcPr>
          <w:p w:rsidR="00411A8E" w:rsidRDefault="00411A8E">
            <w:pPr>
              <w:jc w:val="right"/>
              <w:rPr>
                <w:rFonts w:eastAsia="Times New Roman"/>
              </w:rPr>
            </w:pPr>
            <w:r>
              <w:rPr>
                <w:rFonts w:eastAsia="Times New Roman"/>
                <w:noProof/>
              </w:rPr>
              <w:drawing>
                <wp:inline distT="0" distB="0" distL="0" distR="0">
                  <wp:extent cx="381000" cy="5238750"/>
                  <wp:effectExtent l="19050" t="0" r="0" b="0"/>
                  <wp:docPr id="2" name="Picture 2" descr="http://gallery.mailchimp.com/27aac8a65e64c994c4416d6b8/images/bg_watercolor_l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llery.mailchimp.com/27aac8a65e64c994c4416d6b8/images/bg_watercolor_left.png"/>
                          <pic:cNvPicPr>
                            <a:picLocks noChangeAspect="1" noChangeArrowheads="1"/>
                          </pic:cNvPicPr>
                        </pic:nvPicPr>
                        <pic:blipFill>
                          <a:blip r:embed="rId6" cstate="print"/>
                          <a:srcRect/>
                          <a:stretch>
                            <a:fillRect/>
                          </a:stretch>
                        </pic:blipFill>
                        <pic:spPr bwMode="auto">
                          <a:xfrm>
                            <a:off x="0" y="0"/>
                            <a:ext cx="381000" cy="5238750"/>
                          </a:xfrm>
                          <a:prstGeom prst="rect">
                            <a:avLst/>
                          </a:prstGeom>
                          <a:noFill/>
                          <a:ln w="9525">
                            <a:noFill/>
                            <a:miter lim="800000"/>
                            <a:headEnd/>
                            <a:tailEnd/>
                          </a:ln>
                        </pic:spPr>
                      </pic:pic>
                    </a:graphicData>
                  </a:graphic>
                </wp:inline>
              </w:drawing>
            </w:r>
          </w:p>
        </w:tc>
        <w:tc>
          <w:tcPr>
            <w:tcW w:w="0" w:type="auto"/>
            <w:shd w:val="clear" w:color="auto" w:fill="F5F5EF"/>
            <w:hideMark/>
          </w:tcPr>
          <w:tbl>
            <w:tblPr>
              <w:tblW w:w="9000" w:type="dxa"/>
              <w:jc w:val="center"/>
              <w:tblBorders>
                <w:top w:val="single" w:sz="6" w:space="0" w:color="EEEEEE"/>
                <w:left w:val="single" w:sz="6" w:space="0" w:color="EEEEEE"/>
                <w:bottom w:val="single" w:sz="6" w:space="0" w:color="EEEEEE"/>
                <w:right w:val="single" w:sz="6" w:space="0" w:color="EEEEEE"/>
              </w:tblBorders>
              <w:tblCellMar>
                <w:left w:w="0" w:type="dxa"/>
                <w:right w:w="0" w:type="dxa"/>
              </w:tblCellMar>
              <w:tblLook w:val="04A0"/>
            </w:tblPr>
            <w:tblGrid>
              <w:gridCol w:w="7961"/>
            </w:tblGrid>
            <w:tr w:rsidR="00411A8E">
              <w:trPr>
                <w:jc w:val="center"/>
              </w:trPr>
              <w:tc>
                <w:tcPr>
                  <w:tcW w:w="0" w:type="auto"/>
                  <w:tcBorders>
                    <w:top w:val="single" w:sz="6" w:space="0" w:color="EEEEEE"/>
                    <w:left w:val="single" w:sz="6" w:space="0" w:color="EEEEEE"/>
                    <w:bottom w:val="nil"/>
                    <w:right w:val="single" w:sz="6" w:space="0" w:color="EEEEEE"/>
                  </w:tcBorders>
                  <w:hideMark/>
                </w:tcPr>
                <w:tbl>
                  <w:tblPr>
                    <w:tblW w:w="5000" w:type="pct"/>
                    <w:jc w:val="center"/>
                    <w:shd w:val="clear" w:color="auto" w:fill="F5F5EF"/>
                    <w:tblCellMar>
                      <w:left w:w="0" w:type="dxa"/>
                      <w:right w:w="0" w:type="dxa"/>
                    </w:tblCellMar>
                    <w:tblLook w:val="04A0"/>
                  </w:tblPr>
                  <w:tblGrid>
                    <w:gridCol w:w="7946"/>
                  </w:tblGrid>
                  <w:tr w:rsidR="00411A8E">
                    <w:trPr>
                      <w:jc w:val="center"/>
                    </w:trPr>
                    <w:tc>
                      <w:tcPr>
                        <w:tcW w:w="0" w:type="auto"/>
                        <w:shd w:val="clear" w:color="auto" w:fill="F5F5EF"/>
                        <w:tcMar>
                          <w:top w:w="0" w:type="dxa"/>
                          <w:left w:w="0" w:type="dxa"/>
                          <w:bottom w:w="15" w:type="dxa"/>
                          <w:right w:w="0" w:type="dxa"/>
                        </w:tcMar>
                        <w:hideMark/>
                      </w:tcPr>
                      <w:tbl>
                        <w:tblPr>
                          <w:tblW w:w="5000" w:type="pct"/>
                          <w:jc w:val="center"/>
                          <w:tblBorders>
                            <w:bottom w:val="single" w:sz="6" w:space="0" w:color="DDDDD9"/>
                          </w:tblBorders>
                          <w:tblCellMar>
                            <w:left w:w="0" w:type="dxa"/>
                            <w:right w:w="0" w:type="dxa"/>
                          </w:tblCellMar>
                          <w:tblLook w:val="04A0"/>
                        </w:tblPr>
                        <w:tblGrid>
                          <w:gridCol w:w="7946"/>
                        </w:tblGrid>
                        <w:tr w:rsidR="00411A8E">
                          <w:trPr>
                            <w:jc w:val="center"/>
                          </w:trPr>
                          <w:tc>
                            <w:tcPr>
                              <w:tcW w:w="0" w:type="auto"/>
                              <w:tcBorders>
                                <w:top w:val="nil"/>
                                <w:left w:val="nil"/>
                                <w:bottom w:val="single" w:sz="6" w:space="0" w:color="DDDDD9"/>
                                <w:right w:val="nil"/>
                              </w:tcBorders>
                              <w:tcMar>
                                <w:top w:w="135" w:type="dxa"/>
                                <w:left w:w="0" w:type="dxa"/>
                                <w:bottom w:w="135" w:type="dxa"/>
                                <w:right w:w="0" w:type="dxa"/>
                              </w:tcMar>
                            </w:tcPr>
                            <w:tbl>
                              <w:tblPr>
                                <w:tblW w:w="5000" w:type="pct"/>
                                <w:tblCellMar>
                                  <w:left w:w="0" w:type="dxa"/>
                                  <w:right w:w="0" w:type="dxa"/>
                                </w:tblCellMar>
                                <w:tblLook w:val="04A0"/>
                              </w:tblPr>
                              <w:tblGrid>
                                <w:gridCol w:w="7946"/>
                              </w:tblGrid>
                              <w:tr w:rsidR="00411A8E">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tblPr>
                                    <w:tblGrid>
                                      <w:gridCol w:w="7676"/>
                                    </w:tblGrid>
                                    <w:tr w:rsidR="00411A8E">
                                      <w:tc>
                                        <w:tcPr>
                                          <w:tcW w:w="0" w:type="auto"/>
                                          <w:tcMar>
                                            <w:top w:w="0" w:type="dxa"/>
                                            <w:left w:w="135" w:type="dxa"/>
                                            <w:bottom w:w="0" w:type="dxa"/>
                                            <w:right w:w="135" w:type="dxa"/>
                                          </w:tcMar>
                                          <w:hideMark/>
                                        </w:tcPr>
                                        <w:p w:rsidR="00411A8E" w:rsidRDefault="00411A8E">
                                          <w:pPr>
                                            <w:jc w:val="center"/>
                                            <w:rPr>
                                              <w:rFonts w:eastAsia="Times New Roman"/>
                                            </w:rPr>
                                          </w:pPr>
                                          <w:r>
                                            <w:rPr>
                                              <w:rFonts w:eastAsia="Times New Roman"/>
                                              <w:noProof/>
                                            </w:rPr>
                                            <w:drawing>
                                              <wp:inline distT="0" distB="0" distL="0" distR="0">
                                                <wp:extent cx="5353050" cy="1752600"/>
                                                <wp:effectExtent l="19050" t="0" r="0" b="0"/>
                                                <wp:docPr id="3" name="Picture 3" descr="https://gallery.mailchimp.com/6807eec8219f97a99e885a529/images/75309152-1371-4ac9-a84b-4bfcb55479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6807eec8219f97a99e885a529/images/75309152-1371-4ac9-a84b-4bfcb554797c.png"/>
                                                        <pic:cNvPicPr>
                                                          <a:picLocks noChangeAspect="1" noChangeArrowheads="1"/>
                                                        </pic:cNvPicPr>
                                                      </pic:nvPicPr>
                                                      <pic:blipFill>
                                                        <a:blip r:embed="rId7" cstate="print"/>
                                                        <a:srcRect/>
                                                        <a:stretch>
                                                          <a:fillRect/>
                                                        </a:stretch>
                                                      </pic:blipFill>
                                                      <pic:spPr bwMode="auto">
                                                        <a:xfrm>
                                                          <a:off x="0" y="0"/>
                                                          <a:ext cx="5353050" cy="1752600"/>
                                                        </a:xfrm>
                                                        <a:prstGeom prst="rect">
                                                          <a:avLst/>
                                                        </a:prstGeom>
                                                        <a:noFill/>
                                                        <a:ln w="9525">
                                                          <a:noFill/>
                                                          <a:miter lim="800000"/>
                                                          <a:headEnd/>
                                                          <a:tailEnd/>
                                                        </a:ln>
                                                      </pic:spPr>
                                                    </pic:pic>
                                                  </a:graphicData>
                                                </a:graphic>
                                              </wp:inline>
                                            </w:drawing>
                                          </w:r>
                                        </w:p>
                                      </w:tc>
                                    </w:tr>
                                  </w:tbl>
                                  <w:p w:rsidR="00411A8E" w:rsidRDefault="00411A8E">
                                    <w:pPr>
                                      <w:rPr>
                                        <w:rFonts w:eastAsia="Times New Roman"/>
                                        <w:sz w:val="20"/>
                                        <w:szCs w:val="20"/>
                                      </w:rPr>
                                    </w:pPr>
                                  </w:p>
                                </w:tc>
                              </w:tr>
                            </w:tbl>
                            <w:p w:rsidR="00411A8E" w:rsidRDefault="00411A8E">
                              <w:pPr>
                                <w:rPr>
                                  <w:rFonts w:eastAsia="Times New Roman"/>
                                  <w:vanish/>
                                </w:rPr>
                              </w:pPr>
                            </w:p>
                            <w:tbl>
                              <w:tblPr>
                                <w:tblW w:w="5000" w:type="pct"/>
                                <w:tblCellMar>
                                  <w:left w:w="0" w:type="dxa"/>
                                  <w:right w:w="0" w:type="dxa"/>
                                </w:tblCellMar>
                                <w:tblLook w:val="04A0"/>
                              </w:tblPr>
                              <w:tblGrid>
                                <w:gridCol w:w="7946"/>
                              </w:tblGrid>
                              <w:tr w:rsidR="00411A8E">
                                <w:tc>
                                  <w:tcPr>
                                    <w:tcW w:w="0" w:type="auto"/>
                                    <w:vAlign w:val="center"/>
                                    <w:hideMark/>
                                  </w:tcPr>
                                  <w:tbl>
                                    <w:tblPr>
                                      <w:tblW w:w="5000" w:type="pct"/>
                                      <w:jc w:val="center"/>
                                      <w:tblCellMar>
                                        <w:left w:w="0" w:type="dxa"/>
                                        <w:right w:w="0" w:type="dxa"/>
                                      </w:tblCellMar>
                                      <w:tblLook w:val="04A0"/>
                                    </w:tblPr>
                                    <w:tblGrid>
                                      <w:gridCol w:w="8"/>
                                      <w:gridCol w:w="7938"/>
                                    </w:tblGrid>
                                    <w:tr w:rsidR="00411A8E">
                                      <w:trPr>
                                        <w:jc w:val="center"/>
                                      </w:trPr>
                                      <w:tc>
                                        <w:tcPr>
                                          <w:tcW w:w="0" w:type="auto"/>
                                          <w:hideMark/>
                                        </w:tcPr>
                                        <w:p w:rsidR="00411A8E" w:rsidRDefault="00411A8E">
                                          <w:pPr>
                                            <w:rPr>
                                              <w:rFonts w:eastAsia="Times New Roman"/>
                                              <w:sz w:val="20"/>
                                              <w:szCs w:val="20"/>
                                            </w:rPr>
                                          </w:pPr>
                                        </w:p>
                                      </w:tc>
                                      <w:tc>
                                        <w:tcPr>
                                          <w:tcW w:w="0" w:type="auto"/>
                                          <w:hideMark/>
                                        </w:tcPr>
                                        <w:tbl>
                                          <w:tblPr>
                                            <w:tblpPr w:leftFromText="45" w:rightFromText="45" w:vertAnchor="text"/>
                                            <w:tblW w:w="5000" w:type="pct"/>
                                            <w:tblCellMar>
                                              <w:left w:w="0" w:type="dxa"/>
                                              <w:right w:w="0" w:type="dxa"/>
                                            </w:tblCellMar>
                                            <w:tblLook w:val="04A0"/>
                                          </w:tblPr>
                                          <w:tblGrid>
                                            <w:gridCol w:w="7938"/>
                                          </w:tblGrid>
                                          <w:tr w:rsidR="00411A8E">
                                            <w:tc>
                                              <w:tcPr>
                                                <w:tcW w:w="0" w:type="auto"/>
                                                <w:tcMar>
                                                  <w:top w:w="135" w:type="dxa"/>
                                                  <w:left w:w="270" w:type="dxa"/>
                                                  <w:bottom w:w="135" w:type="dxa"/>
                                                  <w:right w:w="270" w:type="dxa"/>
                                                </w:tcMar>
                                                <w:vAlign w:val="center"/>
                                                <w:hideMark/>
                                              </w:tcPr>
                                              <w:tbl>
                                                <w:tblPr>
                                                  <w:tblW w:w="5000" w:type="pct"/>
                                                  <w:shd w:val="clear" w:color="auto" w:fill="052B46"/>
                                                  <w:tblCellMar>
                                                    <w:top w:w="270" w:type="dxa"/>
                                                    <w:left w:w="270" w:type="dxa"/>
                                                    <w:bottom w:w="270" w:type="dxa"/>
                                                    <w:right w:w="270" w:type="dxa"/>
                                                  </w:tblCellMar>
                                                  <w:tblLook w:val="04A0"/>
                                                </w:tblPr>
                                                <w:tblGrid>
                                                  <w:gridCol w:w="7398"/>
                                                </w:tblGrid>
                                                <w:tr w:rsidR="00411A8E">
                                                  <w:tc>
                                                    <w:tcPr>
                                                      <w:tcW w:w="0" w:type="auto"/>
                                                      <w:shd w:val="clear" w:color="auto" w:fill="052B46"/>
                                                      <w:hideMark/>
                                                    </w:tcPr>
                                                    <w:p w:rsidR="00411A8E" w:rsidRDefault="00411A8E">
                                                      <w:pPr>
                                                        <w:pStyle w:val="Heading1"/>
                                                        <w:spacing w:line="312" w:lineRule="exact"/>
                                                        <w:jc w:val="center"/>
                                                        <w:rPr>
                                                          <w:rFonts w:eastAsia="Times New Roman" w:cs="Helvetica"/>
                                                        </w:rPr>
                                                      </w:pPr>
                                                      <w:r>
                                                        <w:rPr>
                                                          <w:rStyle w:val="Strong"/>
                                                          <w:rFonts w:ascii="Trebuchet MS" w:eastAsia="Times New Roman" w:hAnsi="Trebuchet MS" w:cs="Helvetica"/>
                                                          <w:color w:val="FFFFFF"/>
                                                        </w:rPr>
                                                        <w:t>Connecting Communities</w:t>
                                                      </w:r>
                                                      <w:r>
                                                        <w:rPr>
                                                          <w:rFonts w:ascii="Trebuchet MS" w:eastAsia="Times New Roman" w:hAnsi="Trebuchet MS" w:cs="Helvetica"/>
                                                          <w:b/>
                                                          <w:bCs/>
                                                          <w:color w:val="FFFFFF"/>
                                                        </w:rPr>
                                                        <w:br/>
                                                      </w:r>
                                                      <w:r>
                                                        <w:rPr>
                                                          <w:rStyle w:val="Strong"/>
                                                          <w:rFonts w:ascii="Trebuchet MS" w:eastAsia="Times New Roman" w:hAnsi="Trebuchet MS" w:cs="Helvetica"/>
                                                          <w:color w:val="FFFFFF"/>
                                                        </w:rPr>
                                                        <w:t> </w:t>
                                                      </w:r>
                                                      <w:r>
                                                        <w:rPr>
                                                          <w:rFonts w:ascii="Trebuchet MS" w:eastAsia="Times New Roman" w:hAnsi="Trebuchet MS" w:cs="Helvetica"/>
                                                          <w:color w:val="FFFFFF"/>
                                                        </w:rPr>
                                                        <w:br/>
                                                        <w:t>growing our future </w:t>
                                                      </w:r>
                                                    </w:p>
                                                  </w:tc>
                                                </w:tr>
                                              </w:tbl>
                                              <w:p w:rsidR="00411A8E" w:rsidRDefault="00411A8E">
                                                <w:pPr>
                                                  <w:rPr>
                                                    <w:rFonts w:eastAsia="Times New Roman"/>
                                                    <w:sz w:val="20"/>
                                                    <w:szCs w:val="20"/>
                                                  </w:rPr>
                                                </w:pPr>
                                              </w:p>
                                            </w:tc>
                                          </w:tr>
                                        </w:tbl>
                                        <w:p w:rsidR="00411A8E" w:rsidRDefault="00411A8E">
                                          <w:pPr>
                                            <w:rPr>
                                              <w:rFonts w:eastAsia="Times New Roman"/>
                                              <w:sz w:val="20"/>
                                              <w:szCs w:val="20"/>
                                            </w:rPr>
                                          </w:pPr>
                                        </w:p>
                                      </w:tc>
                                    </w:tr>
                                  </w:tbl>
                                  <w:p w:rsidR="00411A8E" w:rsidRDefault="00411A8E">
                                    <w:pPr>
                                      <w:jc w:val="center"/>
                                      <w:rPr>
                                        <w:rFonts w:eastAsia="Times New Roman"/>
                                        <w:sz w:val="20"/>
                                        <w:szCs w:val="20"/>
                                      </w:rPr>
                                    </w:pPr>
                                  </w:p>
                                </w:tc>
                              </w:tr>
                            </w:tbl>
                            <w:p w:rsidR="00411A8E" w:rsidRDefault="00411A8E">
                              <w:pPr>
                                <w:rPr>
                                  <w:rFonts w:eastAsia="Times New Roman"/>
                                  <w:sz w:val="20"/>
                                  <w:szCs w:val="20"/>
                                </w:rPr>
                              </w:pPr>
                            </w:p>
                          </w:tc>
                        </w:tr>
                      </w:tbl>
                      <w:p w:rsidR="00411A8E" w:rsidRDefault="00411A8E">
                        <w:pPr>
                          <w:jc w:val="center"/>
                          <w:rPr>
                            <w:rFonts w:eastAsia="Times New Roman"/>
                            <w:sz w:val="20"/>
                            <w:szCs w:val="20"/>
                          </w:rPr>
                        </w:pPr>
                      </w:p>
                    </w:tc>
                  </w:tr>
                </w:tbl>
                <w:p w:rsidR="00411A8E" w:rsidRDefault="00411A8E">
                  <w:pPr>
                    <w:jc w:val="center"/>
                    <w:rPr>
                      <w:rFonts w:eastAsia="Times New Roman"/>
                      <w:sz w:val="20"/>
                      <w:szCs w:val="20"/>
                    </w:rPr>
                  </w:pPr>
                </w:p>
              </w:tc>
            </w:tr>
            <w:tr w:rsidR="00411A8E">
              <w:trPr>
                <w:jc w:val="center"/>
              </w:trPr>
              <w:tc>
                <w:tcPr>
                  <w:tcW w:w="0" w:type="auto"/>
                  <w:tcBorders>
                    <w:top w:val="nil"/>
                    <w:left w:val="single" w:sz="6" w:space="0" w:color="EEEEEE"/>
                    <w:bottom w:val="nil"/>
                    <w:right w:val="single" w:sz="6" w:space="0" w:color="EEEEEE"/>
                  </w:tcBorders>
                  <w:hideMark/>
                </w:tcPr>
                <w:tbl>
                  <w:tblPr>
                    <w:tblW w:w="5000" w:type="pct"/>
                    <w:jc w:val="center"/>
                    <w:shd w:val="clear" w:color="auto" w:fill="F5F5EF"/>
                    <w:tblCellMar>
                      <w:left w:w="0" w:type="dxa"/>
                      <w:right w:w="0" w:type="dxa"/>
                    </w:tblCellMar>
                    <w:tblLook w:val="04A0"/>
                  </w:tblPr>
                  <w:tblGrid>
                    <w:gridCol w:w="7946"/>
                  </w:tblGrid>
                  <w:tr w:rsidR="00411A8E">
                    <w:trPr>
                      <w:jc w:val="center"/>
                    </w:trPr>
                    <w:tc>
                      <w:tcPr>
                        <w:tcW w:w="0" w:type="auto"/>
                        <w:shd w:val="clear" w:color="auto" w:fill="F5F5EF"/>
                        <w:tcMar>
                          <w:top w:w="15" w:type="dxa"/>
                          <w:left w:w="0" w:type="dxa"/>
                          <w:bottom w:w="15" w:type="dxa"/>
                          <w:right w:w="0" w:type="dxa"/>
                        </w:tcMar>
                        <w:hideMark/>
                      </w:tcPr>
                      <w:tbl>
                        <w:tblPr>
                          <w:tblW w:w="5000" w:type="pct"/>
                          <w:jc w:val="center"/>
                          <w:tblBorders>
                            <w:top w:val="dashed" w:sz="6" w:space="0" w:color="DDDDD9"/>
                            <w:bottom w:val="dashed" w:sz="6" w:space="0" w:color="DDDDD9"/>
                          </w:tblBorders>
                          <w:tblCellMar>
                            <w:left w:w="0" w:type="dxa"/>
                            <w:right w:w="0" w:type="dxa"/>
                          </w:tblCellMar>
                          <w:tblLook w:val="04A0"/>
                        </w:tblPr>
                        <w:tblGrid>
                          <w:gridCol w:w="3973"/>
                          <w:gridCol w:w="3973"/>
                        </w:tblGrid>
                        <w:tr w:rsidR="00411A8E">
                          <w:trPr>
                            <w:jc w:val="center"/>
                          </w:trPr>
                          <w:tc>
                            <w:tcPr>
                              <w:tcW w:w="2500" w:type="pct"/>
                              <w:tcBorders>
                                <w:top w:val="dashed" w:sz="6" w:space="0" w:color="DDDDD9"/>
                                <w:left w:val="nil"/>
                                <w:bottom w:val="dashed" w:sz="6" w:space="0" w:color="DDDDD9"/>
                                <w:right w:val="nil"/>
                              </w:tcBorders>
                              <w:hideMark/>
                            </w:tcPr>
                            <w:tbl>
                              <w:tblPr>
                                <w:tblpPr w:leftFromText="45" w:rightFromText="45" w:vertAnchor="text"/>
                                <w:tblW w:w="5000" w:type="pct"/>
                                <w:tblCellMar>
                                  <w:left w:w="0" w:type="dxa"/>
                                  <w:right w:w="0" w:type="dxa"/>
                                </w:tblCellMar>
                                <w:tblLook w:val="04A0"/>
                              </w:tblPr>
                              <w:tblGrid>
                                <w:gridCol w:w="3973"/>
                              </w:tblGrid>
                              <w:tr w:rsidR="00411A8E">
                                <w:tc>
                                  <w:tcPr>
                                    <w:tcW w:w="0" w:type="auto"/>
                                    <w:tcMar>
                                      <w:top w:w="135" w:type="dxa"/>
                                      <w:left w:w="0" w:type="dxa"/>
                                      <w:bottom w:w="135" w:type="dxa"/>
                                      <w:right w:w="0" w:type="dxa"/>
                                    </w:tcMar>
                                  </w:tcPr>
                                  <w:tbl>
                                    <w:tblPr>
                                      <w:tblW w:w="5000" w:type="pct"/>
                                      <w:tblCellMar>
                                        <w:left w:w="0" w:type="dxa"/>
                                        <w:right w:w="0" w:type="dxa"/>
                                      </w:tblCellMar>
                                      <w:tblLook w:val="04A0"/>
                                    </w:tblPr>
                                    <w:tblGrid>
                                      <w:gridCol w:w="3973"/>
                                    </w:tblGrid>
                                    <w:tr w:rsidR="00411A8E">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3973"/>
                                          </w:tblGrid>
                                          <w:tr w:rsidR="00411A8E">
                                            <w:tc>
                                              <w:tcPr>
                                                <w:tcW w:w="4485" w:type="dxa"/>
                                                <w:hideMark/>
                                              </w:tcPr>
                                              <w:tbl>
                                                <w:tblPr>
                                                  <w:tblpPr w:leftFromText="45" w:rightFromText="45" w:vertAnchor="text"/>
                                                  <w:tblW w:w="5000" w:type="pct"/>
                                                  <w:tblCellMar>
                                                    <w:left w:w="0" w:type="dxa"/>
                                                    <w:right w:w="0" w:type="dxa"/>
                                                  </w:tblCellMar>
                                                  <w:tblLook w:val="04A0"/>
                                                </w:tblPr>
                                                <w:tblGrid>
                                                  <w:gridCol w:w="3973"/>
                                                </w:tblGrid>
                                                <w:tr w:rsidR="00411A8E">
                                                  <w:tc>
                                                    <w:tcPr>
                                                      <w:tcW w:w="0" w:type="auto"/>
                                                      <w:tcMar>
                                                        <w:top w:w="0" w:type="dxa"/>
                                                        <w:left w:w="270" w:type="dxa"/>
                                                        <w:bottom w:w="135" w:type="dxa"/>
                                                        <w:right w:w="270" w:type="dxa"/>
                                                      </w:tcMar>
                                                      <w:hideMark/>
                                                    </w:tcPr>
                                                    <w:p w:rsidR="00411A8E" w:rsidRDefault="00411A8E">
                                                      <w:pPr>
                                                        <w:pStyle w:val="Heading3"/>
                                                        <w:rPr>
                                                          <w:rFonts w:eastAsia="Times New Roman"/>
                                                        </w:rPr>
                                                      </w:pPr>
                                                      <w:r>
                                                        <w:rPr>
                                                          <w:rStyle w:val="Strong"/>
                                                          <w:rFonts w:ascii="Trebuchet MS" w:eastAsia="Times New Roman" w:hAnsi="Trebuchet MS"/>
                                                        </w:rPr>
                                                        <w:t>July 2016</w:t>
                                                      </w:r>
                                                    </w:p>
                                                  </w:tc>
                                                </w:tr>
                                              </w:tbl>
                                              <w:p w:rsidR="00411A8E" w:rsidRDefault="00411A8E">
                                                <w:pPr>
                                                  <w:rPr>
                                                    <w:rFonts w:eastAsia="Times New Roman"/>
                                                    <w:sz w:val="20"/>
                                                    <w:szCs w:val="20"/>
                                                  </w:rPr>
                                                </w:pPr>
                                              </w:p>
                                            </w:tc>
                                          </w:tr>
                                        </w:tbl>
                                        <w:p w:rsidR="00411A8E" w:rsidRDefault="00411A8E">
                                          <w:pPr>
                                            <w:rPr>
                                              <w:rFonts w:eastAsia="Times New Roman"/>
                                              <w:sz w:val="20"/>
                                              <w:szCs w:val="20"/>
                                            </w:rPr>
                                          </w:pPr>
                                        </w:p>
                                      </w:tc>
                                    </w:tr>
                                  </w:tbl>
                                  <w:p w:rsidR="00411A8E" w:rsidRDefault="00411A8E">
                                    <w:pPr>
                                      <w:rPr>
                                        <w:rFonts w:eastAsia="Times New Roman"/>
                                        <w:vanish/>
                                      </w:rPr>
                                    </w:pPr>
                                  </w:p>
                                  <w:tbl>
                                    <w:tblPr>
                                      <w:tblW w:w="5000" w:type="pct"/>
                                      <w:tblCellMar>
                                        <w:left w:w="0" w:type="dxa"/>
                                        <w:right w:w="0" w:type="dxa"/>
                                      </w:tblCellMar>
                                      <w:tblLook w:val="04A0"/>
                                    </w:tblPr>
                                    <w:tblGrid>
                                      <w:gridCol w:w="3973"/>
                                    </w:tblGrid>
                                    <w:tr w:rsidR="00411A8E">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3973"/>
                                          </w:tblGrid>
                                          <w:tr w:rsidR="00411A8E">
                                            <w:tc>
                                              <w:tcPr>
                                                <w:tcW w:w="4485" w:type="dxa"/>
                                                <w:hideMark/>
                                              </w:tcPr>
                                              <w:tbl>
                                                <w:tblPr>
                                                  <w:tblpPr w:leftFromText="45" w:rightFromText="45" w:vertAnchor="text"/>
                                                  <w:tblW w:w="5000" w:type="pct"/>
                                                  <w:tblCellMar>
                                                    <w:left w:w="0" w:type="dxa"/>
                                                    <w:right w:w="0" w:type="dxa"/>
                                                  </w:tblCellMar>
                                                  <w:tblLook w:val="04A0"/>
                                                </w:tblPr>
                                                <w:tblGrid>
                                                  <w:gridCol w:w="3973"/>
                                                </w:tblGrid>
                                                <w:tr w:rsidR="00411A8E">
                                                  <w:tc>
                                                    <w:tcPr>
                                                      <w:tcW w:w="0" w:type="auto"/>
                                                      <w:tcMar>
                                                        <w:top w:w="0" w:type="dxa"/>
                                                        <w:left w:w="270" w:type="dxa"/>
                                                        <w:bottom w:w="135" w:type="dxa"/>
                                                        <w:right w:w="270" w:type="dxa"/>
                                                      </w:tcMar>
                                                      <w:hideMark/>
                                                    </w:tcPr>
                                                    <w:p w:rsidR="00411A8E" w:rsidRDefault="00411A8E">
                                                      <w:pPr>
                                                        <w:spacing w:line="360" w:lineRule="auto"/>
                                                        <w:rPr>
                                                          <w:rFonts w:ascii="Georgia" w:eastAsia="Times New Roman" w:hAnsi="Georgia"/>
                                                          <w:color w:val="67696B"/>
                                                          <w:sz w:val="18"/>
                                                          <w:szCs w:val="18"/>
                                                        </w:rPr>
                                                      </w:pPr>
                                                      <w:r>
                                                        <w:rPr>
                                                          <w:rStyle w:val="Strong"/>
                                                          <w:rFonts w:ascii="Trebuchet MS" w:eastAsia="Times New Roman" w:hAnsi="Trebuchet MS"/>
                                                          <w:color w:val="67696B"/>
                                                          <w:sz w:val="21"/>
                                                          <w:szCs w:val="21"/>
                                                        </w:rPr>
                                                        <w:t xml:space="preserve">Welcome to the fifth issue of the NRN's monthly newsletter. The goal of the National Rural Network (NRN) is to inform the broader public and potential beneficiaries about rural development policy and funding opportunities. In this issue we explore a number of key issues for rural communities. For more see </w:t>
                                                      </w:r>
                                                      <w:hyperlink r:id="rId8" w:tgtFrame="_blank" w:history="1">
                                                        <w:r>
                                                          <w:rPr>
                                                            <w:rStyle w:val="Hyperlink"/>
                                                            <w:rFonts w:ascii="Trebuchet MS" w:eastAsia="Times New Roman" w:hAnsi="Trebuchet MS"/>
                                                            <w:color w:val="9F590E"/>
                                                            <w:sz w:val="21"/>
                                                            <w:szCs w:val="21"/>
                                                          </w:rPr>
                                                          <w:t>www.nationalruralnetwork.ie</w:t>
                                                        </w:r>
                                                      </w:hyperlink>
                                                      <w:r>
                                                        <w:rPr>
                                                          <w:rFonts w:ascii="Georgia" w:eastAsia="Times New Roman" w:hAnsi="Georgia"/>
                                                          <w:color w:val="67696B"/>
                                                          <w:sz w:val="18"/>
                                                          <w:szCs w:val="18"/>
                                                        </w:rPr>
                                                        <w:t xml:space="preserve"> </w:t>
                                                      </w:r>
                                                    </w:p>
                                                  </w:tc>
                                                </w:tr>
                                              </w:tbl>
                                              <w:p w:rsidR="00411A8E" w:rsidRDefault="00411A8E">
                                                <w:pPr>
                                                  <w:rPr>
                                                    <w:rFonts w:eastAsia="Times New Roman"/>
                                                    <w:sz w:val="20"/>
                                                    <w:szCs w:val="20"/>
                                                  </w:rPr>
                                                </w:pPr>
                                              </w:p>
                                            </w:tc>
                                          </w:tr>
                                        </w:tbl>
                                        <w:p w:rsidR="00411A8E" w:rsidRDefault="00411A8E">
                                          <w:pPr>
                                            <w:rPr>
                                              <w:rFonts w:eastAsia="Times New Roman"/>
                                              <w:sz w:val="20"/>
                                              <w:szCs w:val="20"/>
                                            </w:rPr>
                                          </w:pPr>
                                        </w:p>
                                      </w:tc>
                                    </w:tr>
                                  </w:tbl>
                                  <w:p w:rsidR="00411A8E" w:rsidRDefault="00411A8E">
                                    <w:pPr>
                                      <w:rPr>
                                        <w:rFonts w:eastAsia="Times New Roman"/>
                                        <w:sz w:val="20"/>
                                        <w:szCs w:val="20"/>
                                      </w:rPr>
                                    </w:pPr>
                                  </w:p>
                                </w:tc>
                              </w:tr>
                            </w:tbl>
                            <w:p w:rsidR="00411A8E" w:rsidRDefault="00411A8E">
                              <w:pPr>
                                <w:rPr>
                                  <w:rFonts w:eastAsia="Times New Roman"/>
                                  <w:sz w:val="20"/>
                                  <w:szCs w:val="20"/>
                                </w:rPr>
                              </w:pPr>
                            </w:p>
                          </w:tc>
                          <w:tc>
                            <w:tcPr>
                              <w:tcW w:w="2500" w:type="pct"/>
                              <w:tcBorders>
                                <w:top w:val="dashed" w:sz="6" w:space="0" w:color="DDDDD9"/>
                                <w:left w:val="nil"/>
                                <w:bottom w:val="dashed" w:sz="6" w:space="0" w:color="DDDDD9"/>
                                <w:right w:val="nil"/>
                              </w:tcBorders>
                              <w:hideMark/>
                            </w:tcPr>
                            <w:tbl>
                              <w:tblPr>
                                <w:tblpPr w:leftFromText="45" w:rightFromText="45" w:vertAnchor="text" w:tblpXSpec="right" w:tblpYSpec="center"/>
                                <w:tblW w:w="5000" w:type="pct"/>
                                <w:tblCellMar>
                                  <w:left w:w="0" w:type="dxa"/>
                                  <w:right w:w="0" w:type="dxa"/>
                                </w:tblCellMar>
                                <w:tblLook w:val="04A0"/>
                              </w:tblPr>
                              <w:tblGrid>
                                <w:gridCol w:w="3973"/>
                              </w:tblGrid>
                              <w:tr w:rsidR="00411A8E">
                                <w:tc>
                                  <w:tcPr>
                                    <w:tcW w:w="0" w:type="auto"/>
                                    <w:tcMar>
                                      <w:top w:w="135" w:type="dxa"/>
                                      <w:left w:w="0" w:type="dxa"/>
                                      <w:bottom w:w="135" w:type="dxa"/>
                                      <w:right w:w="0" w:type="dxa"/>
                                    </w:tcMar>
                                  </w:tcPr>
                                  <w:tbl>
                                    <w:tblPr>
                                      <w:tblW w:w="5000" w:type="pct"/>
                                      <w:tblCellMar>
                                        <w:left w:w="0" w:type="dxa"/>
                                        <w:right w:w="0" w:type="dxa"/>
                                      </w:tblCellMar>
                                      <w:tblLook w:val="04A0"/>
                                    </w:tblPr>
                                    <w:tblGrid>
                                      <w:gridCol w:w="3973"/>
                                    </w:tblGrid>
                                    <w:tr w:rsidR="00411A8E">
                                      <w:tc>
                                        <w:tcPr>
                                          <w:tcW w:w="0" w:type="auto"/>
                                          <w:hideMark/>
                                        </w:tcPr>
                                        <w:tbl>
                                          <w:tblPr>
                                            <w:tblpPr w:leftFromText="45" w:rightFromText="45" w:vertAnchor="text"/>
                                            <w:tblW w:w="5000" w:type="pct"/>
                                            <w:tblCellMar>
                                              <w:left w:w="0" w:type="dxa"/>
                                              <w:right w:w="0" w:type="dxa"/>
                                            </w:tblCellMar>
                                            <w:tblLook w:val="04A0"/>
                                          </w:tblPr>
                                          <w:tblGrid>
                                            <w:gridCol w:w="3973"/>
                                          </w:tblGrid>
                                          <w:tr w:rsidR="00411A8E">
                                            <w:tc>
                                              <w:tcPr>
                                                <w:tcW w:w="0" w:type="auto"/>
                                                <w:tcMar>
                                                  <w:top w:w="135" w:type="dxa"/>
                                                  <w:left w:w="270" w:type="dxa"/>
                                                  <w:bottom w:w="135" w:type="dxa"/>
                                                  <w:right w:w="270" w:type="dxa"/>
                                                </w:tcMar>
                                                <w:hideMark/>
                                              </w:tcPr>
                                              <w:p w:rsidR="00411A8E" w:rsidRDefault="00411A8E">
                                                <w:pPr>
                                                  <w:spacing w:line="360" w:lineRule="auto"/>
                                                  <w:rPr>
                                                    <w:rFonts w:ascii="Trebuchet MS" w:eastAsia="Times New Roman" w:hAnsi="Trebuchet MS"/>
                                                    <w:color w:val="67696B"/>
                                                    <w:sz w:val="18"/>
                                                    <w:szCs w:val="18"/>
                                                  </w:rPr>
                                                </w:pPr>
                                                <w:r>
                                                  <w:rPr>
                                                    <w:rFonts w:ascii="Trebuchet MS" w:eastAsia="Times New Roman" w:hAnsi="Trebuchet MS"/>
                                                    <w:color w:val="67696B"/>
                                                    <w:sz w:val="18"/>
                                                    <w:szCs w:val="18"/>
                                                  </w:rPr>
                                                  <w:t xml:space="preserve">Connect with the National Rural Network </w:t>
                                                </w:r>
                                              </w:p>
                                            </w:tc>
                                          </w:tr>
                                        </w:tbl>
                                        <w:p w:rsidR="00411A8E" w:rsidRDefault="00411A8E">
                                          <w:pPr>
                                            <w:rPr>
                                              <w:rFonts w:eastAsia="Times New Roman"/>
                                              <w:sz w:val="20"/>
                                              <w:szCs w:val="20"/>
                                            </w:rPr>
                                          </w:pPr>
                                        </w:p>
                                      </w:tc>
                                    </w:tr>
                                  </w:tbl>
                                  <w:p w:rsidR="00411A8E" w:rsidRDefault="00411A8E">
                                    <w:pPr>
                                      <w:rPr>
                                        <w:rFonts w:eastAsia="Times New Roman"/>
                                        <w:vanish/>
                                      </w:rPr>
                                    </w:pPr>
                                  </w:p>
                                  <w:tbl>
                                    <w:tblPr>
                                      <w:tblW w:w="5000" w:type="pct"/>
                                      <w:tblCellMar>
                                        <w:left w:w="0" w:type="dxa"/>
                                        <w:right w:w="0" w:type="dxa"/>
                                      </w:tblCellMar>
                                      <w:tblLook w:val="04A0"/>
                                    </w:tblPr>
                                    <w:tblGrid>
                                      <w:gridCol w:w="3973"/>
                                    </w:tblGrid>
                                    <w:tr w:rsidR="00411A8E">
                                      <w:tc>
                                        <w:tcPr>
                                          <w:tcW w:w="0" w:type="auto"/>
                                          <w:tcMar>
                                            <w:top w:w="135" w:type="dxa"/>
                                            <w:left w:w="135" w:type="dxa"/>
                                            <w:bottom w:w="135" w:type="dxa"/>
                                            <w:right w:w="135" w:type="dxa"/>
                                          </w:tcMar>
                                          <w:hideMark/>
                                        </w:tcPr>
                                        <w:tbl>
                                          <w:tblPr>
                                            <w:tblW w:w="5000" w:type="pct"/>
                                            <w:jc w:val="center"/>
                                            <w:tblCellMar>
                                              <w:left w:w="0" w:type="dxa"/>
                                              <w:right w:w="0" w:type="dxa"/>
                                            </w:tblCellMar>
                                            <w:tblLook w:val="04A0"/>
                                          </w:tblPr>
                                          <w:tblGrid>
                                            <w:gridCol w:w="3703"/>
                                          </w:tblGrid>
                                          <w:tr w:rsidR="00411A8E">
                                            <w:trPr>
                                              <w:jc w:val="center"/>
                                            </w:trPr>
                                            <w:tc>
                                              <w:tcPr>
                                                <w:tcW w:w="0" w:type="auto"/>
                                                <w:tcMar>
                                                  <w:top w:w="0" w:type="dxa"/>
                                                  <w:left w:w="135" w:type="dxa"/>
                                                  <w:bottom w:w="0" w:type="dxa"/>
                                                  <w:right w:w="135" w:type="dxa"/>
                                                </w:tcMar>
                                                <w:vAlign w:val="center"/>
                                                <w:hideMark/>
                                              </w:tcPr>
                                              <w:tbl>
                                                <w:tblPr>
                                                  <w:tblW w:w="5000" w:type="pct"/>
                                                  <w:tblCellMar>
                                                    <w:left w:w="0" w:type="dxa"/>
                                                    <w:right w:w="0" w:type="dxa"/>
                                                  </w:tblCellMar>
                                                  <w:tblLook w:val="04A0"/>
                                                </w:tblPr>
                                                <w:tblGrid>
                                                  <w:gridCol w:w="3433"/>
                                                </w:tblGrid>
                                                <w:tr w:rsidR="00411A8E">
                                                  <w:tc>
                                                    <w:tcPr>
                                                      <w:tcW w:w="0" w:type="auto"/>
                                                      <w:tcMar>
                                                        <w:top w:w="150" w:type="dxa"/>
                                                        <w:left w:w="150" w:type="dxa"/>
                                                        <w:bottom w:w="150" w:type="dxa"/>
                                                        <w:right w:w="150" w:type="dxa"/>
                                                      </w:tcMar>
                                                      <w:hideMark/>
                                                    </w:tcPr>
                                                    <w:tbl>
                                                      <w:tblPr>
                                                        <w:tblW w:w="0" w:type="auto"/>
                                                        <w:tblCellMar>
                                                          <w:left w:w="0" w:type="dxa"/>
                                                          <w:right w:w="0" w:type="dxa"/>
                                                        </w:tblCellMar>
                                                        <w:tblLook w:val="04A0"/>
                                                      </w:tblPr>
                                                      <w:tblGrid>
                                                        <w:gridCol w:w="1803"/>
                                                      </w:tblGrid>
                                                      <w:tr w:rsidR="00411A8E">
                                                        <w:tc>
                                                          <w:tcPr>
                                                            <w:tcW w:w="0" w:type="auto"/>
                                                          </w:tcPr>
                                                          <w:tbl>
                                                            <w:tblPr>
                                                              <w:tblW w:w="5000" w:type="pct"/>
                                                              <w:tblCellMar>
                                                                <w:left w:w="0" w:type="dxa"/>
                                                                <w:right w:w="0" w:type="dxa"/>
                                                              </w:tblCellMar>
                                                              <w:tblLook w:val="04A0"/>
                                                            </w:tblPr>
                                                            <w:tblGrid>
                                                              <w:gridCol w:w="435"/>
                                                              <w:gridCol w:w="1368"/>
                                                            </w:tblGrid>
                                                            <w:tr w:rsidR="00411A8E">
                                                              <w:tc>
                                                                <w:tcPr>
                                                                  <w:tcW w:w="360" w:type="dxa"/>
                                                                  <w:tcMar>
                                                                    <w:top w:w="0" w:type="dxa"/>
                                                                    <w:left w:w="0" w:type="dxa"/>
                                                                    <w:bottom w:w="150" w:type="dxa"/>
                                                                    <w:right w:w="75" w:type="dxa"/>
                                                                  </w:tcMar>
                                                                  <w:hideMark/>
                                                                </w:tcPr>
                                                                <w:p w:rsidR="00411A8E" w:rsidRDefault="00411A8E">
                                                                  <w:pPr>
                                                                    <w:rPr>
                                                                      <w:rFonts w:eastAsia="Times New Roman"/>
                                                                    </w:rPr>
                                                                  </w:pPr>
                                                                  <w:r>
                                                                    <w:rPr>
                                                                      <w:rFonts w:eastAsia="Times New Roman"/>
                                                                      <w:noProof/>
                                                                      <w:color w:val="0000FF"/>
                                                                    </w:rPr>
                                                                    <w:drawing>
                                                                      <wp:inline distT="0" distB="0" distL="0" distR="0">
                                                                        <wp:extent cx="228600" cy="228600"/>
                                                                        <wp:effectExtent l="0" t="0" r="0" b="0"/>
                                                                        <wp:docPr id="4" name="Picture 4" descr="https://cdn-images.mailchimp.com/icons/social-block-v2/color-facebook-48.pn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images.mailchimp.com/icons/social-block-v2/color-facebook-48.png"/>
                                                                                <pic:cNvPicPr>
                                                                                  <a:picLocks noChangeAspect="1" noChangeArrowheads="1"/>
                                                                                </pic:cNvPicPr>
                                                                              </pic:nvPicPr>
                                                                              <pic:blipFill>
                                                                                <a:blip r:embed="rId1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Mar>
                                                                    <w:top w:w="0" w:type="dxa"/>
                                                                    <w:left w:w="0" w:type="dxa"/>
                                                                    <w:bottom w:w="150" w:type="dxa"/>
                                                                    <w:right w:w="0" w:type="dxa"/>
                                                                  </w:tcMar>
                                                                  <w:vAlign w:val="center"/>
                                                                  <w:hideMark/>
                                                                </w:tcPr>
                                                                <w:p w:rsidR="00411A8E" w:rsidRDefault="00411A8E">
                                                                  <w:pPr>
                                                                    <w:rPr>
                                                                      <w:rFonts w:eastAsia="Times New Roman"/>
                                                                    </w:rPr>
                                                                  </w:pPr>
                                                                  <w:hyperlink r:id="rId11" w:tgtFrame="_blank" w:history="1">
                                                                    <w:r>
                                                                      <w:rPr>
                                                                        <w:rStyle w:val="Hyperlink"/>
                                                                        <w:rFonts w:ascii="Trebuchet MS" w:eastAsia="Times New Roman" w:hAnsi="Trebuchet MS"/>
                                                                        <w:color w:val="504946"/>
                                                                        <w:sz w:val="15"/>
                                                                        <w:szCs w:val="15"/>
                                                                      </w:rPr>
                                                                      <w:t xml:space="preserve">Follow on </w:t>
                                                                    </w:r>
                                                                    <w:proofErr w:type="spellStart"/>
                                                                    <w:r>
                                                                      <w:rPr>
                                                                        <w:rStyle w:val="Hyperlink"/>
                                                                        <w:rFonts w:ascii="Trebuchet MS" w:eastAsia="Times New Roman" w:hAnsi="Trebuchet MS"/>
                                                                        <w:color w:val="504946"/>
                                                                        <w:sz w:val="15"/>
                                                                        <w:szCs w:val="15"/>
                                                                      </w:rPr>
                                                                      <w:t>Facebook</w:t>
                                                                    </w:r>
                                                                    <w:proofErr w:type="spellEnd"/>
                                                                  </w:hyperlink>
                                                                  <w:r>
                                                                    <w:rPr>
                                                                      <w:rFonts w:eastAsia="Times New Roman"/>
                                                                    </w:rPr>
                                                                    <w:t xml:space="preserve"> </w:t>
                                                                  </w:r>
                                                                </w:p>
                                                              </w:tc>
                                                            </w:tr>
                                                          </w:tbl>
                                                          <w:p w:rsidR="00411A8E" w:rsidRDefault="00411A8E">
                                                            <w:pPr>
                                                              <w:rPr>
                                                                <w:rFonts w:eastAsia="Times New Roman"/>
                                                                <w:vanish/>
                                                              </w:rPr>
                                                            </w:pPr>
                                                          </w:p>
                                                          <w:tbl>
                                                            <w:tblPr>
                                                              <w:tblW w:w="5000" w:type="pct"/>
                                                              <w:tblCellMar>
                                                                <w:left w:w="0" w:type="dxa"/>
                                                                <w:right w:w="0" w:type="dxa"/>
                                                              </w:tblCellMar>
                                                              <w:tblLook w:val="04A0"/>
                                                            </w:tblPr>
                                                            <w:tblGrid>
                                                              <w:gridCol w:w="435"/>
                                                              <w:gridCol w:w="1368"/>
                                                            </w:tblGrid>
                                                            <w:tr w:rsidR="00411A8E">
                                                              <w:tc>
                                                                <w:tcPr>
                                                                  <w:tcW w:w="360" w:type="dxa"/>
                                                                  <w:tcMar>
                                                                    <w:top w:w="0" w:type="dxa"/>
                                                                    <w:left w:w="0" w:type="dxa"/>
                                                                    <w:bottom w:w="150" w:type="dxa"/>
                                                                    <w:right w:w="75" w:type="dxa"/>
                                                                  </w:tcMar>
                                                                  <w:hideMark/>
                                                                </w:tcPr>
                                                                <w:p w:rsidR="00411A8E" w:rsidRDefault="00411A8E">
                                                                  <w:pPr>
                                                                    <w:rPr>
                                                                      <w:rFonts w:eastAsia="Times New Roman"/>
                                                                    </w:rPr>
                                                                  </w:pPr>
                                                                  <w:r>
                                                                    <w:rPr>
                                                                      <w:rFonts w:eastAsia="Times New Roman"/>
                                                                      <w:noProof/>
                                                                      <w:color w:val="0000FF"/>
                                                                    </w:rPr>
                                                                    <w:drawing>
                                                                      <wp:inline distT="0" distB="0" distL="0" distR="0">
                                                                        <wp:extent cx="228600" cy="228600"/>
                                                                        <wp:effectExtent l="0" t="0" r="0" b="0"/>
                                                                        <wp:docPr id="5" name="Picture 5" descr="https://cdn-images.mailchimp.com/icons/social-block-v2/color-twitter-48.pn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images.mailchimp.com/icons/social-block-v2/color-twitter-48.png"/>
                                                                                <pic:cNvPicPr>
                                                                                  <a:picLocks noChangeAspect="1" noChangeArrowheads="1"/>
                                                                                </pic:cNvPicPr>
                                                                              </pic:nvPicPr>
                                                                              <pic:blipFill>
                                                                                <a:blip r:embed="rId13"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Mar>
                                                                    <w:top w:w="0" w:type="dxa"/>
                                                                    <w:left w:w="0" w:type="dxa"/>
                                                                    <w:bottom w:w="150" w:type="dxa"/>
                                                                    <w:right w:w="0" w:type="dxa"/>
                                                                  </w:tcMar>
                                                                  <w:vAlign w:val="center"/>
                                                                  <w:hideMark/>
                                                                </w:tcPr>
                                                                <w:p w:rsidR="00411A8E" w:rsidRDefault="00411A8E">
                                                                  <w:pPr>
                                                                    <w:rPr>
                                                                      <w:rFonts w:eastAsia="Times New Roman"/>
                                                                    </w:rPr>
                                                                  </w:pPr>
                                                                  <w:hyperlink r:id="rId14" w:tgtFrame="_blank" w:history="1">
                                                                    <w:r>
                                                                      <w:rPr>
                                                                        <w:rStyle w:val="Hyperlink"/>
                                                                        <w:rFonts w:ascii="Trebuchet MS" w:eastAsia="Times New Roman" w:hAnsi="Trebuchet MS"/>
                                                                        <w:color w:val="504946"/>
                                                                        <w:sz w:val="15"/>
                                                                        <w:szCs w:val="15"/>
                                                                      </w:rPr>
                                                                      <w:t>Follow on Twitter</w:t>
                                                                    </w:r>
                                                                  </w:hyperlink>
                                                                  <w:r>
                                                                    <w:rPr>
                                                                      <w:rFonts w:eastAsia="Times New Roman"/>
                                                                    </w:rPr>
                                                                    <w:t xml:space="preserve"> </w:t>
                                                                  </w:r>
                                                                </w:p>
                                                              </w:tc>
                                                            </w:tr>
                                                          </w:tbl>
                                                          <w:p w:rsidR="00411A8E" w:rsidRDefault="00411A8E">
                                                            <w:pPr>
                                                              <w:rPr>
                                                                <w:rFonts w:eastAsia="Times New Roman"/>
                                                                <w:vanish/>
                                                              </w:rPr>
                                                            </w:pPr>
                                                          </w:p>
                                                          <w:tbl>
                                                            <w:tblPr>
                                                              <w:tblW w:w="5000" w:type="pct"/>
                                                              <w:tblCellMar>
                                                                <w:left w:w="0" w:type="dxa"/>
                                                                <w:right w:w="0" w:type="dxa"/>
                                                              </w:tblCellMar>
                                                              <w:tblLook w:val="04A0"/>
                                                            </w:tblPr>
                                                            <w:tblGrid>
                                                              <w:gridCol w:w="435"/>
                                                              <w:gridCol w:w="1368"/>
                                                            </w:tblGrid>
                                                            <w:tr w:rsidR="00411A8E">
                                                              <w:tc>
                                                                <w:tcPr>
                                                                  <w:tcW w:w="360" w:type="dxa"/>
                                                                  <w:tcMar>
                                                                    <w:top w:w="0" w:type="dxa"/>
                                                                    <w:left w:w="0" w:type="dxa"/>
                                                                    <w:bottom w:w="150" w:type="dxa"/>
                                                                    <w:right w:w="75" w:type="dxa"/>
                                                                  </w:tcMar>
                                                                  <w:hideMark/>
                                                                </w:tcPr>
                                                                <w:p w:rsidR="00411A8E" w:rsidRDefault="00411A8E">
                                                                  <w:pPr>
                                                                    <w:rPr>
                                                                      <w:rFonts w:eastAsia="Times New Roman"/>
                                                                    </w:rPr>
                                                                  </w:pPr>
                                                                  <w:r>
                                                                    <w:rPr>
                                                                      <w:rFonts w:eastAsia="Times New Roman"/>
                                                                      <w:noProof/>
                                                                      <w:color w:val="0000FF"/>
                                                                    </w:rPr>
                                                                    <w:drawing>
                                                                      <wp:inline distT="0" distB="0" distL="0" distR="0">
                                                                        <wp:extent cx="228600" cy="228600"/>
                                                                        <wp:effectExtent l="0" t="0" r="0" b="0"/>
                                                                        <wp:docPr id="6" name="Picture 6" descr="https://cdn-images.mailchimp.com/icons/social-block-v2/color-linkedin-48.png">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images.mailchimp.com/icons/social-block-v2/color-linkedin-48.png"/>
                                                                                <pic:cNvPicPr>
                                                                                  <a:picLocks noChangeAspect="1" noChangeArrowheads="1"/>
                                                                                </pic:cNvPicPr>
                                                                              </pic:nvPicPr>
                                                                              <pic:blipFill>
                                                                                <a:blip r:embed="rId16"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Mar>
                                                                    <w:top w:w="0" w:type="dxa"/>
                                                                    <w:left w:w="0" w:type="dxa"/>
                                                                    <w:bottom w:w="150" w:type="dxa"/>
                                                                    <w:right w:w="0" w:type="dxa"/>
                                                                  </w:tcMar>
                                                                  <w:vAlign w:val="center"/>
                                                                  <w:hideMark/>
                                                                </w:tcPr>
                                                                <w:p w:rsidR="00411A8E" w:rsidRDefault="00411A8E">
                                                                  <w:pPr>
                                                                    <w:rPr>
                                                                      <w:rFonts w:eastAsia="Times New Roman"/>
                                                                    </w:rPr>
                                                                  </w:pPr>
                                                                  <w:hyperlink r:id="rId17" w:tgtFrame="_blank" w:history="1">
                                                                    <w:r>
                                                                      <w:rPr>
                                                                        <w:rStyle w:val="Hyperlink"/>
                                                                        <w:rFonts w:ascii="Trebuchet MS" w:eastAsia="Times New Roman" w:hAnsi="Trebuchet MS"/>
                                                                        <w:color w:val="504946"/>
                                                                        <w:sz w:val="15"/>
                                                                        <w:szCs w:val="15"/>
                                                                      </w:rPr>
                                                                      <w:t>Connect on LinkedIn</w:t>
                                                                    </w:r>
                                                                  </w:hyperlink>
                                                                  <w:r>
                                                                    <w:rPr>
                                                                      <w:rFonts w:eastAsia="Times New Roman"/>
                                                                    </w:rPr>
                                                                    <w:t xml:space="preserve"> </w:t>
                                                                  </w:r>
                                                                </w:p>
                                                              </w:tc>
                                                            </w:tr>
                                                          </w:tbl>
                                                          <w:p w:rsidR="00411A8E" w:rsidRDefault="00411A8E">
                                                            <w:pPr>
                                                              <w:rPr>
                                                                <w:rFonts w:eastAsia="Times New Roman"/>
                                                                <w:vanish/>
                                                              </w:rPr>
                                                            </w:pPr>
                                                          </w:p>
                                                          <w:tbl>
                                                            <w:tblPr>
                                                              <w:tblW w:w="5000" w:type="pct"/>
                                                              <w:tblCellMar>
                                                                <w:left w:w="0" w:type="dxa"/>
                                                                <w:right w:w="0" w:type="dxa"/>
                                                              </w:tblCellMar>
                                                              <w:tblLook w:val="04A0"/>
                                                            </w:tblPr>
                                                            <w:tblGrid>
                                                              <w:gridCol w:w="435"/>
                                                              <w:gridCol w:w="1368"/>
                                                            </w:tblGrid>
                                                            <w:tr w:rsidR="00411A8E">
                                                              <w:tc>
                                                                <w:tcPr>
                                                                  <w:tcW w:w="360" w:type="dxa"/>
                                                                  <w:tcMar>
                                                                    <w:top w:w="0" w:type="dxa"/>
                                                                    <w:left w:w="0" w:type="dxa"/>
                                                                    <w:bottom w:w="0" w:type="dxa"/>
                                                                    <w:right w:w="75" w:type="dxa"/>
                                                                  </w:tcMar>
                                                                  <w:hideMark/>
                                                                </w:tcPr>
                                                                <w:p w:rsidR="00411A8E" w:rsidRDefault="00411A8E">
                                                                  <w:pPr>
                                                                    <w:rPr>
                                                                      <w:rFonts w:eastAsia="Times New Roman"/>
                                                                    </w:rPr>
                                                                  </w:pPr>
                                                                  <w:r>
                                                                    <w:rPr>
                                                                      <w:rFonts w:eastAsia="Times New Roman"/>
                                                                      <w:noProof/>
                                                                      <w:color w:val="0000FF"/>
                                                                    </w:rPr>
                                                                    <w:drawing>
                                                                      <wp:inline distT="0" distB="0" distL="0" distR="0">
                                                                        <wp:extent cx="228600" cy="228600"/>
                                                                        <wp:effectExtent l="0" t="0" r="0" b="0"/>
                                                                        <wp:docPr id="7" name="Picture 7" descr="https://cdn-images.mailchimp.com/icons/social-block-v2/color-link-48.png">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images.mailchimp.com/icons/social-block-v2/color-link-48.png"/>
                                                                                <pic:cNvPicPr>
                                                                                  <a:picLocks noChangeAspect="1" noChangeArrowheads="1"/>
                                                                                </pic:cNvPicPr>
                                                                              </pic:nvPicPr>
                                                                              <pic:blipFill>
                                                                                <a:blip r:embed="rId19"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vAlign w:val="center"/>
                                                                  <w:hideMark/>
                                                                </w:tcPr>
                                                                <w:p w:rsidR="00411A8E" w:rsidRDefault="00411A8E">
                                                                  <w:pPr>
                                                                    <w:rPr>
                                                                      <w:rFonts w:eastAsia="Times New Roman"/>
                                                                    </w:rPr>
                                                                  </w:pPr>
                                                                  <w:hyperlink r:id="rId20" w:tgtFrame="_blank" w:history="1">
                                                                    <w:r>
                                                                      <w:rPr>
                                                                        <w:rStyle w:val="Hyperlink"/>
                                                                        <w:rFonts w:ascii="Trebuchet MS" w:eastAsia="Times New Roman" w:hAnsi="Trebuchet MS"/>
                                                                        <w:color w:val="504946"/>
                                                                        <w:sz w:val="15"/>
                                                                        <w:szCs w:val="15"/>
                                                                      </w:rPr>
                                                                      <w:t>Visit our website</w:t>
                                                                    </w:r>
                                                                  </w:hyperlink>
                                                                  <w:r>
                                                                    <w:rPr>
                                                                      <w:rFonts w:eastAsia="Times New Roman"/>
                                                                    </w:rPr>
                                                                    <w:t xml:space="preserve"> </w:t>
                                                                  </w:r>
                                                                </w:p>
                                                              </w:tc>
                                                            </w:tr>
                                                          </w:tbl>
                                                          <w:p w:rsidR="00411A8E" w:rsidRDefault="00411A8E">
                                                            <w:pPr>
                                                              <w:rPr>
                                                                <w:rFonts w:eastAsia="Times New Roman"/>
                                                                <w:sz w:val="20"/>
                                                                <w:szCs w:val="20"/>
                                                              </w:rPr>
                                                            </w:pPr>
                                                          </w:p>
                                                        </w:tc>
                                                      </w:tr>
                                                    </w:tbl>
                                                    <w:p w:rsidR="00411A8E" w:rsidRDefault="00411A8E">
                                                      <w:pPr>
                                                        <w:rPr>
                                                          <w:rFonts w:eastAsia="Times New Roman"/>
                                                          <w:sz w:val="20"/>
                                                          <w:szCs w:val="20"/>
                                                        </w:rPr>
                                                      </w:pPr>
                                                    </w:p>
                                                  </w:tc>
                                                </w:tr>
                                              </w:tbl>
                                              <w:p w:rsidR="00411A8E" w:rsidRDefault="00411A8E">
                                                <w:pPr>
                                                  <w:rPr>
                                                    <w:rFonts w:eastAsia="Times New Roman"/>
                                                    <w:sz w:val="20"/>
                                                    <w:szCs w:val="20"/>
                                                  </w:rPr>
                                                </w:pPr>
                                              </w:p>
                                            </w:tc>
                                          </w:tr>
                                        </w:tbl>
                                        <w:p w:rsidR="00411A8E" w:rsidRDefault="00411A8E">
                                          <w:pPr>
                                            <w:jc w:val="center"/>
                                            <w:rPr>
                                              <w:rFonts w:eastAsia="Times New Roman"/>
                                              <w:sz w:val="20"/>
                                              <w:szCs w:val="20"/>
                                            </w:rPr>
                                          </w:pPr>
                                        </w:p>
                                      </w:tc>
                                    </w:tr>
                                  </w:tbl>
                                  <w:p w:rsidR="00411A8E" w:rsidRDefault="00411A8E">
                                    <w:pPr>
                                      <w:rPr>
                                        <w:rFonts w:eastAsia="Times New Roman"/>
                                        <w:sz w:val="20"/>
                                        <w:szCs w:val="20"/>
                                      </w:rPr>
                                    </w:pPr>
                                  </w:p>
                                </w:tc>
                              </w:tr>
                            </w:tbl>
                            <w:p w:rsidR="00411A8E" w:rsidRDefault="00411A8E">
                              <w:pPr>
                                <w:rPr>
                                  <w:rFonts w:eastAsia="Times New Roman"/>
                                  <w:sz w:val="20"/>
                                  <w:szCs w:val="20"/>
                                </w:rPr>
                              </w:pPr>
                            </w:p>
                          </w:tc>
                        </w:tr>
                      </w:tbl>
                      <w:p w:rsidR="00411A8E" w:rsidRDefault="00411A8E">
                        <w:pPr>
                          <w:jc w:val="center"/>
                          <w:rPr>
                            <w:rFonts w:eastAsia="Times New Roman"/>
                            <w:sz w:val="20"/>
                            <w:szCs w:val="20"/>
                          </w:rPr>
                        </w:pPr>
                      </w:p>
                    </w:tc>
                  </w:tr>
                </w:tbl>
                <w:p w:rsidR="00411A8E" w:rsidRDefault="00411A8E">
                  <w:pPr>
                    <w:jc w:val="center"/>
                    <w:rPr>
                      <w:rFonts w:eastAsia="Times New Roman"/>
                      <w:sz w:val="20"/>
                      <w:szCs w:val="20"/>
                    </w:rPr>
                  </w:pPr>
                </w:p>
              </w:tc>
            </w:tr>
            <w:tr w:rsidR="00411A8E">
              <w:trPr>
                <w:jc w:val="center"/>
              </w:trPr>
              <w:tc>
                <w:tcPr>
                  <w:tcW w:w="0" w:type="auto"/>
                  <w:tcBorders>
                    <w:top w:val="nil"/>
                    <w:left w:val="single" w:sz="6" w:space="0" w:color="EEEEEE"/>
                    <w:bottom w:val="single" w:sz="6" w:space="0" w:color="EEEEEE"/>
                    <w:right w:val="single" w:sz="6" w:space="0" w:color="EEEEEE"/>
                  </w:tcBorders>
                  <w:hideMark/>
                </w:tcPr>
                <w:tbl>
                  <w:tblPr>
                    <w:tblW w:w="5000" w:type="pct"/>
                    <w:jc w:val="center"/>
                    <w:shd w:val="clear" w:color="auto" w:fill="F5F5EF"/>
                    <w:tblCellMar>
                      <w:left w:w="0" w:type="dxa"/>
                      <w:right w:w="0" w:type="dxa"/>
                    </w:tblCellMar>
                    <w:tblLook w:val="04A0"/>
                  </w:tblPr>
                  <w:tblGrid>
                    <w:gridCol w:w="7946"/>
                  </w:tblGrid>
                  <w:tr w:rsidR="00411A8E">
                    <w:trPr>
                      <w:jc w:val="center"/>
                    </w:trPr>
                    <w:tc>
                      <w:tcPr>
                        <w:tcW w:w="0" w:type="auto"/>
                        <w:shd w:val="clear" w:color="auto" w:fill="F5F5EF"/>
                        <w:tcMar>
                          <w:top w:w="15" w:type="dxa"/>
                          <w:left w:w="0" w:type="dxa"/>
                          <w:bottom w:w="0" w:type="dxa"/>
                          <w:right w:w="0" w:type="dxa"/>
                        </w:tcMar>
                        <w:hideMark/>
                      </w:tcPr>
                      <w:tbl>
                        <w:tblPr>
                          <w:tblW w:w="5000" w:type="pct"/>
                          <w:jc w:val="center"/>
                          <w:tblBorders>
                            <w:top w:val="single" w:sz="6" w:space="0" w:color="DDDDD9"/>
                            <w:bottom w:val="single" w:sz="48" w:space="0" w:color="EAEAE0"/>
                          </w:tblBorders>
                          <w:tblCellMar>
                            <w:left w:w="0" w:type="dxa"/>
                            <w:right w:w="0" w:type="dxa"/>
                          </w:tblCellMar>
                          <w:tblLook w:val="04A0"/>
                        </w:tblPr>
                        <w:tblGrid>
                          <w:gridCol w:w="7946"/>
                        </w:tblGrid>
                        <w:tr w:rsidR="00411A8E">
                          <w:trPr>
                            <w:jc w:val="center"/>
                          </w:trPr>
                          <w:tc>
                            <w:tcPr>
                              <w:tcW w:w="0" w:type="auto"/>
                              <w:tcBorders>
                                <w:top w:val="single" w:sz="6" w:space="0" w:color="DDDDD9"/>
                                <w:left w:val="nil"/>
                                <w:bottom w:val="single" w:sz="48" w:space="0" w:color="EAEAE0"/>
                                <w:right w:val="nil"/>
                              </w:tcBorders>
                              <w:tcMar>
                                <w:top w:w="135" w:type="dxa"/>
                                <w:left w:w="0" w:type="dxa"/>
                                <w:bottom w:w="135" w:type="dxa"/>
                                <w:right w:w="0" w:type="dxa"/>
                              </w:tcMar>
                            </w:tcPr>
                            <w:tbl>
                              <w:tblPr>
                                <w:tblW w:w="5000" w:type="pct"/>
                                <w:tblCellMar>
                                  <w:left w:w="0" w:type="dxa"/>
                                  <w:right w:w="0" w:type="dxa"/>
                                </w:tblCellMar>
                                <w:tblLook w:val="04A0"/>
                              </w:tblPr>
                              <w:tblGrid>
                                <w:gridCol w:w="7946"/>
                              </w:tblGrid>
                              <w:tr w:rsidR="00411A8E">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411A8E">
                                      <w:tc>
                                        <w:tcPr>
                                          <w:tcW w:w="8970" w:type="dxa"/>
                                          <w:hideMark/>
                                        </w:tcPr>
                                        <w:tbl>
                                          <w:tblPr>
                                            <w:tblpPr w:leftFromText="45" w:rightFromText="45" w:vertAnchor="text"/>
                                            <w:tblW w:w="5000" w:type="pct"/>
                                            <w:tblCellMar>
                                              <w:left w:w="0" w:type="dxa"/>
                                              <w:right w:w="0" w:type="dxa"/>
                                            </w:tblCellMar>
                                            <w:tblLook w:val="04A0"/>
                                          </w:tblPr>
                                          <w:tblGrid>
                                            <w:gridCol w:w="7946"/>
                                          </w:tblGrid>
                                          <w:tr w:rsidR="00411A8E">
                                            <w:tc>
                                              <w:tcPr>
                                                <w:tcW w:w="0" w:type="auto"/>
                                                <w:tcMar>
                                                  <w:top w:w="0" w:type="dxa"/>
                                                  <w:left w:w="270" w:type="dxa"/>
                                                  <w:bottom w:w="135" w:type="dxa"/>
                                                  <w:right w:w="270" w:type="dxa"/>
                                                </w:tcMar>
                                                <w:hideMark/>
                                              </w:tcPr>
                                              <w:p w:rsidR="00411A8E" w:rsidRDefault="00411A8E">
                                                <w:pPr>
                                                  <w:pStyle w:val="Heading1"/>
                                                  <w:rPr>
                                                    <w:rFonts w:eastAsia="Times New Roman"/>
                                                  </w:rPr>
                                                </w:pPr>
                                                <w:r>
                                                  <w:rPr>
                                                    <w:rStyle w:val="Strong"/>
                                                    <w:rFonts w:ascii="Trebuchet MS" w:eastAsia="Times New Roman" w:hAnsi="Trebuchet MS"/>
                                                  </w:rPr>
                                                  <w:t xml:space="preserve">Minister signs LEADER Funding Agreements to allow funding to flow into rural Ireland </w:t>
                                                </w:r>
                                              </w:p>
                                              <w:p w:rsidR="00411A8E" w:rsidRDefault="00411A8E">
                                                <w:pPr>
                                                  <w:pStyle w:val="Heading3"/>
                                                  <w:rPr>
                                                    <w:rFonts w:eastAsia="Times New Roman"/>
                                                  </w:rPr>
                                                </w:pPr>
                                                <w:r>
                                                  <w:rPr>
                                                    <w:rStyle w:val="Strong"/>
                                                    <w:rFonts w:ascii="Trebuchet MS" w:eastAsia="Times New Roman" w:hAnsi="Trebuchet MS"/>
                                                  </w:rPr>
                                                  <w:t> Rural Development Programme 2014-2020</w:t>
                                                </w:r>
                                              </w:p>
                                            </w:tc>
                                          </w:tr>
                                        </w:tbl>
                                        <w:p w:rsidR="00411A8E" w:rsidRDefault="00411A8E">
                                          <w:pPr>
                                            <w:rPr>
                                              <w:rFonts w:eastAsia="Times New Roman"/>
                                              <w:sz w:val="20"/>
                                              <w:szCs w:val="20"/>
                                            </w:rPr>
                                          </w:pPr>
                                        </w:p>
                                      </w:tc>
                                    </w:tr>
                                  </w:tbl>
                                  <w:p w:rsidR="00411A8E" w:rsidRDefault="00411A8E">
                                    <w:pPr>
                                      <w:rPr>
                                        <w:rFonts w:eastAsia="Times New Roman"/>
                                        <w:sz w:val="20"/>
                                        <w:szCs w:val="20"/>
                                      </w:rPr>
                                    </w:pPr>
                                  </w:p>
                                </w:tc>
                              </w:tr>
                            </w:tbl>
                            <w:p w:rsidR="00411A8E" w:rsidRDefault="00411A8E">
                              <w:pPr>
                                <w:rPr>
                                  <w:rFonts w:eastAsia="Times New Roman"/>
                                  <w:vanish/>
                                </w:rPr>
                              </w:pPr>
                            </w:p>
                            <w:tbl>
                              <w:tblPr>
                                <w:tblW w:w="5000" w:type="pct"/>
                                <w:tblCellMar>
                                  <w:left w:w="0" w:type="dxa"/>
                                  <w:right w:w="0" w:type="dxa"/>
                                </w:tblCellMar>
                                <w:tblLook w:val="04A0"/>
                              </w:tblPr>
                              <w:tblGrid>
                                <w:gridCol w:w="7946"/>
                              </w:tblGrid>
                              <w:tr w:rsidR="00411A8E">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411A8E">
                                      <w:tc>
                                        <w:tcPr>
                                          <w:tcW w:w="8970" w:type="dxa"/>
                                          <w:hideMark/>
                                        </w:tcPr>
                                        <w:tbl>
                                          <w:tblPr>
                                            <w:tblpPr w:leftFromText="45" w:rightFromText="45" w:vertAnchor="text"/>
                                            <w:tblW w:w="5000" w:type="pct"/>
                                            <w:tblCellMar>
                                              <w:left w:w="0" w:type="dxa"/>
                                              <w:right w:w="0" w:type="dxa"/>
                                            </w:tblCellMar>
                                            <w:tblLook w:val="04A0"/>
                                          </w:tblPr>
                                          <w:tblGrid>
                                            <w:gridCol w:w="7946"/>
                                          </w:tblGrid>
                                          <w:tr w:rsidR="00411A8E">
                                            <w:tc>
                                              <w:tcPr>
                                                <w:tcW w:w="0" w:type="auto"/>
                                                <w:tcMar>
                                                  <w:top w:w="0" w:type="dxa"/>
                                                  <w:left w:w="270" w:type="dxa"/>
                                                  <w:bottom w:w="135" w:type="dxa"/>
                                                  <w:right w:w="270" w:type="dxa"/>
                                                </w:tcMar>
                                                <w:hideMark/>
                                              </w:tcPr>
                                              <w:p w:rsidR="00411A8E" w:rsidRDefault="00411A8E">
                                                <w:pPr>
                                                  <w:spacing w:line="360" w:lineRule="auto"/>
                                                  <w:rPr>
                                                    <w:rFonts w:ascii="Trebuchet MS" w:eastAsia="Times New Roman" w:hAnsi="Trebuchet MS"/>
                                                    <w:color w:val="434547"/>
                                                    <w:sz w:val="20"/>
                                                    <w:szCs w:val="20"/>
                                                  </w:rPr>
                                                </w:pPr>
                                                <w:r>
                                                  <w:rPr>
                                                    <w:noProof/>
                                                  </w:rPr>
                                                  <w:lastRenderedPageBreak/>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381250" cy="1619250"/>
                                                      <wp:effectExtent l="19050" t="0" r="0" b="0"/>
                                                      <wp:wrapSquare wrapText="bothSides"/>
                                                      <wp:docPr id="26" name="Picture 2" descr="Rural Affairs Minister Heather Humphreys (front right) pictured at the launch of the 2014-2020 LEADER programme in the Virginia Show Centre, The Showgrounds, Virginia, County Cavan, with Dr Maura Farrell (NUI Galway and NRN), Seamus Boland (back left) and James Claffey (Irish Rural Link and N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ral Affairs Minister Heather Humphreys (front right) pictured at the launch of the 2014-2020 LEADER programme in the Virginia Show Centre, The Showgrounds, Virginia, County Cavan, with Dr Maura Farrell (NUI Galway and NRN), Seamus Boland (back left) and James Claffey (Irish Rural Link and NRN)."/>
                                                              <pic:cNvPicPr>
                                                                <a:picLocks noChangeAspect="1" noChangeArrowheads="1"/>
                                                              </pic:cNvPicPr>
                                                            </pic:nvPicPr>
                                                            <pic:blipFill>
                                                              <a:blip r:link="rId21" cstate="print"/>
                                                              <a:srcRect/>
                                                              <a:stretch>
                                                                <a:fillRect/>
                                                              </a:stretch>
                                                            </pic:blipFill>
                                                            <pic:spPr bwMode="auto">
                                                              <a:xfrm>
                                                                <a:off x="0" y="0"/>
                                                                <a:ext cx="2381250" cy="1619250"/>
                                                              </a:xfrm>
                                                              <a:prstGeom prst="rect">
                                                                <a:avLst/>
                                                              </a:prstGeom>
                                                              <a:noFill/>
                                                            </pic:spPr>
                                                          </pic:pic>
                                                        </a:graphicData>
                                                      </a:graphic>
                                                    </wp:anchor>
                                                  </w:drawing>
                                                </w:r>
                                                <w:r>
                                                  <w:rPr>
                                                    <w:rFonts w:ascii="Trebuchet MS" w:eastAsia="Times New Roman" w:hAnsi="Trebuchet MS"/>
                                                    <w:color w:val="434547"/>
                                                    <w:sz w:val="20"/>
                                                    <w:szCs w:val="20"/>
                                                  </w:rPr>
                                                  <w:t xml:space="preserve">On Friday 8th July, the Minister for Arts, Heritage, Regional, Rural and </w:t>
                                                </w:r>
                                                <w:proofErr w:type="spellStart"/>
                                                <w:r>
                                                  <w:rPr>
                                                    <w:rFonts w:ascii="Trebuchet MS" w:eastAsia="Times New Roman" w:hAnsi="Trebuchet MS"/>
                                                    <w:color w:val="434547"/>
                                                    <w:sz w:val="20"/>
                                                    <w:szCs w:val="20"/>
                                                  </w:rPr>
                                                  <w:t>Gaeltacht</w:t>
                                                </w:r>
                                                <w:proofErr w:type="spellEnd"/>
                                                <w:r>
                                                  <w:rPr>
                                                    <w:rFonts w:ascii="Trebuchet MS" w:eastAsia="Times New Roman" w:hAnsi="Trebuchet MS"/>
                                                    <w:color w:val="434547"/>
                                                    <w:sz w:val="20"/>
                                                    <w:szCs w:val="20"/>
                                                  </w:rPr>
                                                  <w:t xml:space="preserve"> Affairs, Heather Humphreys TD, signed the first batch of Funding Agreements under the LEADER Programme 2020. The Minister said the €250 million programme will support hundreds of jobs across rural Ireland.</w:t>
                                                </w:r>
                                                <w:r>
                                                  <w:rPr>
                                                    <w:rFonts w:ascii="Trebuchet MS" w:eastAsia="Times New Roman" w:hAnsi="Trebuchet MS"/>
                                                    <w:color w:val="434547"/>
                                                    <w:sz w:val="20"/>
                                                    <w:szCs w:val="20"/>
                                                  </w:rPr>
                                                  <w:br/>
                                                </w:r>
                                                <w:r>
                                                  <w:rPr>
                                                    <w:rFonts w:ascii="Trebuchet MS" w:eastAsia="Times New Roman" w:hAnsi="Trebuchet MS"/>
                                                    <w:color w:val="434547"/>
                                                    <w:sz w:val="20"/>
                                                    <w:szCs w:val="20"/>
                                                  </w:rPr>
                                                  <w:br/>
                                                  <w:t>The agreements were signed with Local Action Groups from around the country at an event in the Virginia Show Centre in Cavan, which previously benefitted from €500,000 in LEADER funding.</w:t>
                                                </w:r>
                                                <w:r>
                                                  <w:rPr>
                                                    <w:rFonts w:ascii="Trebuchet MS" w:eastAsia="Times New Roman" w:hAnsi="Trebuchet MS"/>
                                                    <w:color w:val="434547"/>
                                                    <w:sz w:val="20"/>
                                                    <w:szCs w:val="20"/>
                                                  </w:rPr>
                                                  <w:br/>
                                                </w:r>
                                                <w:r>
                                                  <w:rPr>
                                                    <w:rFonts w:ascii="Trebuchet MS" w:eastAsia="Times New Roman" w:hAnsi="Trebuchet MS"/>
                                                    <w:color w:val="434547"/>
                                                    <w:sz w:val="20"/>
                                                    <w:szCs w:val="20"/>
                                                  </w:rPr>
                                                  <w:br/>
                                                  <w:t>Funding of €250 million will be distributed to entrepreneurs and community groups throughout Ireland by the Local Action Groups, which are made up of public and private representatives.</w:t>
                                                </w:r>
                                                <w:r>
                                                  <w:rPr>
                                                    <w:rFonts w:ascii="Trebuchet MS" w:eastAsia="Times New Roman" w:hAnsi="Trebuchet MS"/>
                                                    <w:color w:val="434547"/>
                                                    <w:sz w:val="20"/>
                                                    <w:szCs w:val="20"/>
                                                  </w:rPr>
                                                  <w:br/>
                                                </w:r>
                                                <w:r>
                                                  <w:rPr>
                                                    <w:rFonts w:ascii="Trebuchet MS" w:eastAsia="Times New Roman" w:hAnsi="Trebuchet MS"/>
                                                    <w:color w:val="434547"/>
                                                    <w:sz w:val="20"/>
                                                    <w:szCs w:val="20"/>
                                                  </w:rPr>
                                                  <w:br/>
                                                  <w:t>The LEADER programme funds projects under a diverse range of themes that include enterprise development, rural tourism, social inclusion and the environment and is co-financed by the European Agricultural Fund for Rural Development. </w:t>
                                                </w:r>
                                                <w:r>
                                                  <w:rPr>
                                                    <w:rFonts w:ascii="Trebuchet MS" w:eastAsia="Times New Roman" w:hAnsi="Trebuchet MS"/>
                                                    <w:color w:val="434547"/>
                                                    <w:sz w:val="20"/>
                                                    <w:szCs w:val="20"/>
                                                  </w:rPr>
                                                  <w:br/>
                                                </w:r>
                                                <w:r>
                                                  <w:rPr>
                                                    <w:rFonts w:ascii="Trebuchet MS" w:eastAsia="Times New Roman" w:hAnsi="Trebuchet MS"/>
                                                    <w:color w:val="434547"/>
                                                    <w:sz w:val="20"/>
                                                    <w:szCs w:val="20"/>
                                                  </w:rPr>
                                                  <w:br/>
                                                  <w:t>At the launch, Minister Humphreys said: “The LEADER programme will deliver some €250 million into rural towns and villages right across the country over the next four years. By signing the funding agreements with the Local Action Groups today, we are unlocking this vital funding for rural Ireland.</w:t>
                                                </w:r>
                                                <w:r>
                                                  <w:rPr>
                                                    <w:rFonts w:ascii="Trebuchet MS" w:eastAsia="Times New Roman" w:hAnsi="Trebuchet MS"/>
                                                    <w:color w:val="434547"/>
                                                    <w:sz w:val="20"/>
                                                    <w:szCs w:val="20"/>
                                                  </w:rPr>
                                                  <w:br/>
                                                </w:r>
                                                <w:r>
                                                  <w:rPr>
                                                    <w:rFonts w:ascii="Trebuchet MS" w:eastAsia="Times New Roman" w:hAnsi="Trebuchet MS"/>
                                                    <w:color w:val="434547"/>
                                                    <w:sz w:val="20"/>
                                                    <w:szCs w:val="20"/>
                                                  </w:rPr>
                                                  <w:br/>
                                                  <w:t>“LEADER is built on local people facilitated by Local Action Groups. The investment provided through LEADER at a national level can only make a meaningful impact with the vision and effort of community groups and entrepreneurs at a local level. I look forward to facilitating their work, and funding their investments, in the coming years.”</w:t>
                                                </w:r>
                                                <w:r>
                                                  <w:rPr>
                                                    <w:rFonts w:ascii="Trebuchet MS" w:eastAsia="Times New Roman" w:hAnsi="Trebuchet MS"/>
                                                    <w:color w:val="434547"/>
                                                    <w:sz w:val="20"/>
                                                    <w:szCs w:val="20"/>
                                                  </w:rPr>
                                                  <w:br/>
                                                </w:r>
                                                <w:r>
                                                  <w:rPr>
                                                    <w:rFonts w:ascii="Trebuchet MS" w:eastAsia="Times New Roman" w:hAnsi="Trebuchet MS"/>
                                                    <w:color w:val="434547"/>
                                                    <w:sz w:val="20"/>
                                                    <w:szCs w:val="20"/>
                                                  </w:rPr>
                                                  <w:br/>
                                                  <w:t xml:space="preserve">For more information, visit </w:t>
                                                </w:r>
                                                <w:hyperlink r:id="rId22" w:tgtFrame="_blank" w:history="1">
                                                  <w:r>
                                                    <w:rPr>
                                                      <w:rStyle w:val="Hyperlink"/>
                                                      <w:rFonts w:ascii="Trebuchet MS" w:eastAsia="Times New Roman" w:hAnsi="Trebuchet MS"/>
                                                      <w:color w:val="724C24"/>
                                                      <w:sz w:val="20"/>
                                                      <w:szCs w:val="20"/>
                                                    </w:rPr>
                                                    <w:t>http://bit.ly/29HM76A</w:t>
                                                  </w:r>
                                                </w:hyperlink>
                                                <w:r>
                                                  <w:rPr>
                                                    <w:rFonts w:ascii="Trebuchet MS" w:eastAsia="Times New Roman" w:hAnsi="Trebuchet MS"/>
                                                    <w:color w:val="434547"/>
                                                    <w:sz w:val="20"/>
                                                    <w:szCs w:val="20"/>
                                                  </w:rPr>
                                                  <w:br/>
                                                  <w:t xml:space="preserve">  </w:t>
                                                </w:r>
                                              </w:p>
                                            </w:tc>
                                          </w:tr>
                                        </w:tbl>
                                        <w:p w:rsidR="00411A8E" w:rsidRDefault="00411A8E">
                                          <w:pPr>
                                            <w:rPr>
                                              <w:rFonts w:eastAsia="Times New Roman"/>
                                              <w:sz w:val="20"/>
                                              <w:szCs w:val="20"/>
                                            </w:rPr>
                                          </w:pPr>
                                        </w:p>
                                      </w:tc>
                                    </w:tr>
                                  </w:tbl>
                                  <w:p w:rsidR="00411A8E" w:rsidRDefault="00411A8E">
                                    <w:pPr>
                                      <w:rPr>
                                        <w:rFonts w:eastAsia="Times New Roman"/>
                                        <w:sz w:val="20"/>
                                        <w:szCs w:val="20"/>
                                      </w:rPr>
                                    </w:pPr>
                                  </w:p>
                                </w:tc>
                              </w:tr>
                            </w:tbl>
                            <w:p w:rsidR="00411A8E" w:rsidRDefault="00411A8E">
                              <w:pPr>
                                <w:rPr>
                                  <w:rFonts w:eastAsia="Times New Roman"/>
                                  <w:vanish/>
                                </w:rPr>
                              </w:pPr>
                            </w:p>
                            <w:tbl>
                              <w:tblPr>
                                <w:tblW w:w="5000" w:type="pct"/>
                                <w:tblCellMar>
                                  <w:left w:w="0" w:type="dxa"/>
                                  <w:right w:w="0" w:type="dxa"/>
                                </w:tblCellMar>
                                <w:tblLook w:val="04A0"/>
                              </w:tblPr>
                              <w:tblGrid>
                                <w:gridCol w:w="7946"/>
                              </w:tblGrid>
                              <w:tr w:rsidR="00411A8E">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tblPr>
                                    <w:tblGrid>
                                      <w:gridCol w:w="7406"/>
                                    </w:tblGrid>
                                    <w:tr w:rsidR="00411A8E">
                                      <w:tc>
                                        <w:tcPr>
                                          <w:tcW w:w="0" w:type="auto"/>
                                          <w:tcBorders>
                                            <w:top w:val="single" w:sz="12" w:space="0" w:color="EAEAEA"/>
                                            <w:left w:val="nil"/>
                                            <w:bottom w:val="nil"/>
                                            <w:right w:val="nil"/>
                                          </w:tcBorders>
                                          <w:vAlign w:val="center"/>
                                          <w:hideMark/>
                                        </w:tcPr>
                                        <w:p w:rsidR="00411A8E" w:rsidRDefault="00411A8E">
                                          <w:pPr>
                                            <w:rPr>
                                              <w:rFonts w:eastAsia="Times New Roman"/>
                                              <w:sz w:val="20"/>
                                              <w:szCs w:val="20"/>
                                            </w:rPr>
                                          </w:pPr>
                                        </w:p>
                                      </w:tc>
                                    </w:tr>
                                  </w:tbl>
                                  <w:p w:rsidR="00411A8E" w:rsidRDefault="00411A8E">
                                    <w:pPr>
                                      <w:rPr>
                                        <w:rFonts w:eastAsia="Times New Roman"/>
                                        <w:sz w:val="20"/>
                                        <w:szCs w:val="20"/>
                                      </w:rPr>
                                    </w:pPr>
                                  </w:p>
                                </w:tc>
                              </w:tr>
                            </w:tbl>
                            <w:p w:rsidR="00411A8E" w:rsidRDefault="00411A8E">
                              <w:pPr>
                                <w:rPr>
                                  <w:rFonts w:eastAsia="Times New Roman"/>
                                  <w:vanish/>
                                </w:rPr>
                              </w:pPr>
                            </w:p>
                            <w:tbl>
                              <w:tblPr>
                                <w:tblW w:w="5000" w:type="pct"/>
                                <w:tblCellMar>
                                  <w:left w:w="0" w:type="dxa"/>
                                  <w:right w:w="0" w:type="dxa"/>
                                </w:tblCellMar>
                                <w:tblLook w:val="04A0"/>
                              </w:tblPr>
                              <w:tblGrid>
                                <w:gridCol w:w="7946"/>
                              </w:tblGrid>
                              <w:tr w:rsidR="00411A8E">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411A8E">
                                      <w:tc>
                                        <w:tcPr>
                                          <w:tcW w:w="8970" w:type="dxa"/>
                                          <w:hideMark/>
                                        </w:tcPr>
                                        <w:tbl>
                                          <w:tblPr>
                                            <w:tblpPr w:leftFromText="45" w:rightFromText="45" w:vertAnchor="text"/>
                                            <w:tblW w:w="5000" w:type="pct"/>
                                            <w:tblCellMar>
                                              <w:left w:w="0" w:type="dxa"/>
                                              <w:right w:w="0" w:type="dxa"/>
                                            </w:tblCellMar>
                                            <w:tblLook w:val="04A0"/>
                                          </w:tblPr>
                                          <w:tblGrid>
                                            <w:gridCol w:w="7946"/>
                                          </w:tblGrid>
                                          <w:tr w:rsidR="00411A8E">
                                            <w:tc>
                                              <w:tcPr>
                                                <w:tcW w:w="0" w:type="auto"/>
                                                <w:tcMar>
                                                  <w:top w:w="0" w:type="dxa"/>
                                                  <w:left w:w="270" w:type="dxa"/>
                                                  <w:bottom w:w="135" w:type="dxa"/>
                                                  <w:right w:w="270" w:type="dxa"/>
                                                </w:tcMar>
                                                <w:hideMark/>
                                              </w:tcPr>
                                              <w:p w:rsidR="00411A8E" w:rsidRDefault="00411A8E">
                                                <w:pPr>
                                                  <w:pStyle w:val="Heading1"/>
                                                  <w:rPr>
                                                    <w:rFonts w:eastAsia="Times New Roman"/>
                                                  </w:rPr>
                                                </w:pPr>
                                                <w:r>
                                                  <w:rPr>
                                                    <w:rStyle w:val="Strong"/>
                                                    <w:rFonts w:ascii="Trebuchet MS" w:eastAsia="Times New Roman" w:hAnsi="Trebuchet MS"/>
                                                  </w:rPr>
                                                  <w:lastRenderedPageBreak/>
                                                  <w:t>Targeted Agricultural Modernisation Scheme (TAMS II) </w:t>
                                                </w:r>
                                              </w:p>
                                              <w:p w:rsidR="00411A8E" w:rsidRDefault="00411A8E">
                                                <w:pPr>
                                                  <w:pStyle w:val="Heading3"/>
                                                  <w:rPr>
                                                    <w:rFonts w:eastAsia="Times New Roman"/>
                                                  </w:rPr>
                                                </w:pPr>
                                                <w:r>
                                                  <w:rPr>
                                                    <w:rStyle w:val="Strong"/>
                                                    <w:rFonts w:ascii="Trebuchet MS" w:eastAsia="Times New Roman" w:hAnsi="Trebuchet MS"/>
                                                  </w:rPr>
                                                  <w:t> Improving sustainability and efficiency of farm holdings</w:t>
                                                </w:r>
                                              </w:p>
                                              <w:p w:rsidR="00411A8E" w:rsidRDefault="00411A8E">
                                                <w:pPr>
                                                  <w:spacing w:before="150" w:after="150" w:line="360" w:lineRule="auto"/>
                                                  <w:rPr>
                                                    <w:rFonts w:ascii="Trebuchet MS" w:hAnsi="Trebuchet MS"/>
                                                    <w:color w:val="434547"/>
                                                    <w:sz w:val="20"/>
                                                    <w:szCs w:val="20"/>
                                                  </w:rPr>
                                                </w:pPr>
                                                <w:r>
                                                  <w:rPr>
                                                    <w:noProof/>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2381250" cy="1781175"/>
                                                      <wp:effectExtent l="19050" t="0" r="0" b="0"/>
                                                      <wp:wrapSquare wrapText="bothSides"/>
                                                      <wp:docPr id="25" name="Picture 3" descr="Slurry tanker. Low emission slurry spreading is promoted under TAMS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urry tanker. Low emission slurry spreading is promoted under TAMS II."/>
                                                              <pic:cNvPicPr>
                                                                <a:picLocks noChangeAspect="1" noChangeArrowheads="1"/>
                                                              </pic:cNvPicPr>
                                                            </pic:nvPicPr>
                                                            <pic:blipFill>
                                                              <a:blip r:link="rId23" cstate="print"/>
                                                              <a:srcRect/>
                                                              <a:stretch>
                                                                <a:fillRect/>
                                                              </a:stretch>
                                                            </pic:blipFill>
                                                            <pic:spPr bwMode="auto">
                                                              <a:xfrm>
                                                                <a:off x="0" y="0"/>
                                                                <a:ext cx="2381250" cy="1781175"/>
                                                              </a:xfrm>
                                                              <a:prstGeom prst="rect">
                                                                <a:avLst/>
                                                              </a:prstGeom>
                                                              <a:noFill/>
                                                            </pic:spPr>
                                                          </pic:pic>
                                                        </a:graphicData>
                                                      </a:graphic>
                                                    </wp:anchor>
                                                  </w:drawing>
                                                </w:r>
                                                <w:r>
                                                  <w:rPr>
                                                    <w:rFonts w:ascii="Trebuchet MS" w:hAnsi="Trebuchet MS"/>
                                                    <w:color w:val="434547"/>
                                                    <w:sz w:val="20"/>
                                                    <w:szCs w:val="20"/>
                                                  </w:rPr>
                                                  <w:t>Targeted Agricultural Modernisation Schemes were launched in May 2015 to support the sustainable development of Irish agriculture.  The grant- aid provided will enable farmers to meet the challenges of climate change and to increase efficiency on their holdings.</w:t>
                                                </w:r>
                                                <w:r>
                                                  <w:rPr>
                                                    <w:rFonts w:ascii="Trebuchet MS" w:hAnsi="Trebuchet MS"/>
                                                    <w:color w:val="434547"/>
                                                    <w:sz w:val="20"/>
                                                    <w:szCs w:val="20"/>
                                                  </w:rPr>
                                                  <w:br/>
                                                </w:r>
                                                <w:r>
                                                  <w:rPr>
                                                    <w:rFonts w:ascii="Trebuchet MS" w:hAnsi="Trebuchet MS"/>
                                                    <w:color w:val="434547"/>
                                                    <w:sz w:val="20"/>
                                                    <w:szCs w:val="20"/>
                                                  </w:rPr>
                                                  <w:br/>
                                                  <w:t>During 2015, six new schemes were announced under (TAMS II). These schemes were launched under the new Rural Development Programme 2014-2020 and are co-funded under the European Agricultural Fund for Rural Development (EAFRD).</w:t>
                                                </w:r>
                                                <w:r>
                                                  <w:rPr>
                                                    <w:rFonts w:ascii="Trebuchet MS" w:hAnsi="Trebuchet MS"/>
                                                    <w:color w:val="434547"/>
                                                    <w:sz w:val="20"/>
                                                    <w:szCs w:val="20"/>
                                                  </w:rPr>
                                                  <w:br/>
                                                </w:r>
                                                <w:r>
                                                  <w:rPr>
                                                    <w:rFonts w:ascii="Trebuchet MS" w:hAnsi="Trebuchet MS"/>
                                                    <w:color w:val="434547"/>
                                                    <w:sz w:val="20"/>
                                                    <w:szCs w:val="20"/>
                                                  </w:rPr>
                                                  <w:br/>
                                                  <w:t>The financial allocation to each scheme for the full RDP period is as follows</w:t>
                                                </w:r>
                                                <w:proofErr w:type="gramStart"/>
                                                <w:r>
                                                  <w:rPr>
                                                    <w:rFonts w:ascii="Trebuchet MS" w:hAnsi="Trebuchet MS"/>
                                                    <w:color w:val="434547"/>
                                                    <w:sz w:val="20"/>
                                                    <w:szCs w:val="20"/>
                                                  </w:rPr>
                                                  <w:t>:</w:t>
                                                </w:r>
                                                <w:proofErr w:type="gramEnd"/>
                                                <w:r>
                                                  <w:rPr>
                                                    <w:rFonts w:ascii="Trebuchet MS" w:hAnsi="Trebuchet MS"/>
                                                    <w:color w:val="434547"/>
                                                    <w:sz w:val="20"/>
                                                    <w:szCs w:val="20"/>
                                                  </w:rPr>
                                                  <w:br/>
                                                  <w:t>•    Young Farmers Capital Investment Scheme €120m</w:t>
                                                </w:r>
                                                <w:r>
                                                  <w:rPr>
                                                    <w:rFonts w:ascii="Trebuchet MS" w:hAnsi="Trebuchet MS"/>
                                                    <w:color w:val="434547"/>
                                                    <w:sz w:val="20"/>
                                                    <w:szCs w:val="20"/>
                                                  </w:rPr>
                                                  <w:br/>
                                                  <w:t>•    Dairy Equipment Scheme €50m</w:t>
                                                </w:r>
                                                <w:r>
                                                  <w:rPr>
                                                    <w:rFonts w:ascii="Trebuchet MS" w:hAnsi="Trebuchet MS"/>
                                                    <w:color w:val="434547"/>
                                                    <w:sz w:val="20"/>
                                                    <w:szCs w:val="20"/>
                                                  </w:rPr>
                                                  <w:br/>
                                                  <w:t>•    Organic Capital Investment Scheme €8m</w:t>
                                                </w:r>
                                                <w:r>
                                                  <w:rPr>
                                                    <w:rFonts w:ascii="Trebuchet MS" w:hAnsi="Trebuchet MS"/>
                                                    <w:color w:val="434547"/>
                                                    <w:sz w:val="20"/>
                                                    <w:szCs w:val="20"/>
                                                  </w:rPr>
                                                  <w:br/>
                                                  <w:t>•    Animal Welfare, Safety and Nutrient Storage Scheme €170m</w:t>
                                                </w:r>
                                                <w:r>
                                                  <w:rPr>
                                                    <w:rFonts w:ascii="Trebuchet MS" w:hAnsi="Trebuchet MS"/>
                                                    <w:color w:val="434547"/>
                                                    <w:sz w:val="20"/>
                                                    <w:szCs w:val="20"/>
                                                  </w:rPr>
                                                  <w:br/>
                                                  <w:t>•    Low Emission Slurry Spreading €4m</w:t>
                                                </w:r>
                                                <w:r>
                                                  <w:rPr>
                                                    <w:rFonts w:ascii="Trebuchet MS" w:hAnsi="Trebuchet MS"/>
                                                    <w:color w:val="434547"/>
                                                    <w:sz w:val="20"/>
                                                    <w:szCs w:val="20"/>
                                                  </w:rPr>
                                                  <w:br/>
                                                  <w:t>•    Pig and Poultry Investment Scheme €17m.</w:t>
                                                </w:r>
                                                <w:r>
                                                  <w:rPr>
                                                    <w:rFonts w:ascii="Trebuchet MS" w:hAnsi="Trebuchet MS"/>
                                                    <w:color w:val="434547"/>
                                                    <w:sz w:val="20"/>
                                                    <w:szCs w:val="20"/>
                                                  </w:rPr>
                                                  <w:br/>
                                                </w:r>
                                                <w:r>
                                                  <w:rPr>
                                                    <w:rFonts w:ascii="Trebuchet MS" w:hAnsi="Trebuchet MS"/>
                                                    <w:color w:val="434547"/>
                                                    <w:sz w:val="20"/>
                                                    <w:szCs w:val="20"/>
                                                  </w:rPr>
                                                  <w:br/>
                                                  <w:t xml:space="preserve">Sheep fencing has recently been included in the list of eligible investment items in TAMS II.  For more information see </w:t>
                                                </w:r>
                                                <w:hyperlink r:id="rId24" w:tgtFrame="_blank" w:history="1">
                                                  <w:r>
                                                    <w:rPr>
                                                      <w:rStyle w:val="Hyperlink"/>
                                                      <w:rFonts w:ascii="Trebuchet MS" w:hAnsi="Trebuchet MS"/>
                                                      <w:color w:val="724C24"/>
                                                      <w:sz w:val="20"/>
                                                      <w:szCs w:val="20"/>
                                                    </w:rPr>
                                                    <w:t>http://www.agriculture.gov.ie/farmerschemespayments/tams/</w:t>
                                                  </w:r>
                                                </w:hyperlink>
                                              </w:p>
                                            </w:tc>
                                          </w:tr>
                                        </w:tbl>
                                        <w:p w:rsidR="00411A8E" w:rsidRDefault="00411A8E">
                                          <w:pPr>
                                            <w:rPr>
                                              <w:rFonts w:eastAsia="Times New Roman"/>
                                              <w:sz w:val="20"/>
                                              <w:szCs w:val="20"/>
                                            </w:rPr>
                                          </w:pPr>
                                        </w:p>
                                      </w:tc>
                                    </w:tr>
                                  </w:tbl>
                                  <w:p w:rsidR="00411A8E" w:rsidRDefault="00411A8E">
                                    <w:pPr>
                                      <w:rPr>
                                        <w:rFonts w:eastAsia="Times New Roman"/>
                                        <w:sz w:val="20"/>
                                        <w:szCs w:val="20"/>
                                      </w:rPr>
                                    </w:pPr>
                                  </w:p>
                                </w:tc>
                              </w:tr>
                            </w:tbl>
                            <w:p w:rsidR="00411A8E" w:rsidRDefault="00411A8E">
                              <w:pPr>
                                <w:rPr>
                                  <w:rFonts w:eastAsia="Times New Roman"/>
                                  <w:vanish/>
                                </w:rPr>
                              </w:pPr>
                            </w:p>
                            <w:tbl>
                              <w:tblPr>
                                <w:tblW w:w="5000" w:type="pct"/>
                                <w:tblCellMar>
                                  <w:left w:w="0" w:type="dxa"/>
                                  <w:right w:w="0" w:type="dxa"/>
                                </w:tblCellMar>
                                <w:tblLook w:val="04A0"/>
                              </w:tblPr>
                              <w:tblGrid>
                                <w:gridCol w:w="7946"/>
                              </w:tblGrid>
                              <w:tr w:rsidR="00411A8E">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tblPr>
                                    <w:tblGrid>
                                      <w:gridCol w:w="7406"/>
                                    </w:tblGrid>
                                    <w:tr w:rsidR="00411A8E">
                                      <w:tc>
                                        <w:tcPr>
                                          <w:tcW w:w="0" w:type="auto"/>
                                          <w:tcBorders>
                                            <w:top w:val="single" w:sz="12" w:space="0" w:color="EAEAEA"/>
                                            <w:left w:val="nil"/>
                                            <w:bottom w:val="nil"/>
                                            <w:right w:val="nil"/>
                                          </w:tcBorders>
                                          <w:vAlign w:val="center"/>
                                          <w:hideMark/>
                                        </w:tcPr>
                                        <w:p w:rsidR="00411A8E" w:rsidRDefault="00411A8E">
                                          <w:pPr>
                                            <w:rPr>
                                              <w:rFonts w:eastAsia="Times New Roman"/>
                                              <w:sz w:val="20"/>
                                              <w:szCs w:val="20"/>
                                            </w:rPr>
                                          </w:pPr>
                                        </w:p>
                                      </w:tc>
                                    </w:tr>
                                  </w:tbl>
                                  <w:p w:rsidR="00411A8E" w:rsidRDefault="00411A8E">
                                    <w:pPr>
                                      <w:rPr>
                                        <w:rFonts w:eastAsia="Times New Roman"/>
                                        <w:sz w:val="20"/>
                                        <w:szCs w:val="20"/>
                                      </w:rPr>
                                    </w:pPr>
                                  </w:p>
                                </w:tc>
                              </w:tr>
                            </w:tbl>
                            <w:p w:rsidR="00411A8E" w:rsidRDefault="00411A8E">
                              <w:pPr>
                                <w:rPr>
                                  <w:rFonts w:eastAsia="Times New Roman"/>
                                  <w:vanish/>
                                </w:rPr>
                              </w:pPr>
                            </w:p>
                            <w:tbl>
                              <w:tblPr>
                                <w:tblW w:w="5000" w:type="pct"/>
                                <w:tblCellMar>
                                  <w:left w:w="0" w:type="dxa"/>
                                  <w:right w:w="0" w:type="dxa"/>
                                </w:tblCellMar>
                                <w:tblLook w:val="04A0"/>
                              </w:tblPr>
                              <w:tblGrid>
                                <w:gridCol w:w="7946"/>
                              </w:tblGrid>
                              <w:tr w:rsidR="00411A8E">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411A8E">
                                      <w:tc>
                                        <w:tcPr>
                                          <w:tcW w:w="8970" w:type="dxa"/>
                                          <w:hideMark/>
                                        </w:tcPr>
                                        <w:tbl>
                                          <w:tblPr>
                                            <w:tblpPr w:leftFromText="45" w:rightFromText="45" w:vertAnchor="text"/>
                                            <w:tblW w:w="5000" w:type="pct"/>
                                            <w:tblCellMar>
                                              <w:left w:w="0" w:type="dxa"/>
                                              <w:right w:w="0" w:type="dxa"/>
                                            </w:tblCellMar>
                                            <w:tblLook w:val="04A0"/>
                                          </w:tblPr>
                                          <w:tblGrid>
                                            <w:gridCol w:w="7946"/>
                                          </w:tblGrid>
                                          <w:tr w:rsidR="00411A8E">
                                            <w:tc>
                                              <w:tcPr>
                                                <w:tcW w:w="0" w:type="auto"/>
                                                <w:tcMar>
                                                  <w:top w:w="0" w:type="dxa"/>
                                                  <w:left w:w="270" w:type="dxa"/>
                                                  <w:bottom w:w="135" w:type="dxa"/>
                                                  <w:right w:w="270" w:type="dxa"/>
                                                </w:tcMar>
                                                <w:hideMark/>
                                              </w:tcPr>
                                              <w:p w:rsidR="00411A8E" w:rsidRDefault="00411A8E">
                                                <w:pPr>
                                                  <w:pStyle w:val="Heading1"/>
                                                  <w:rPr>
                                                    <w:rFonts w:eastAsia="Times New Roman"/>
                                                  </w:rPr>
                                                </w:pPr>
                                                <w:r>
                                                  <w:rPr>
                                                    <w:rStyle w:val="Strong"/>
                                                    <w:rFonts w:ascii="Trebuchet MS" w:eastAsia="Times New Roman" w:hAnsi="Trebuchet MS"/>
                                                  </w:rPr>
                                                  <w:t>GLAS Farmland Bird Walks</w:t>
                                                </w:r>
                                              </w:p>
                                              <w:p w:rsidR="00411A8E" w:rsidRDefault="00411A8E">
                                                <w:pPr>
                                                  <w:pStyle w:val="Heading3"/>
                                                  <w:rPr>
                                                    <w:rFonts w:eastAsia="Times New Roman"/>
                                                  </w:rPr>
                                                </w:pPr>
                                                <w:r>
                                                  <w:rPr>
                                                    <w:rStyle w:val="Strong"/>
                                                    <w:rFonts w:ascii="Trebuchet MS" w:eastAsia="Times New Roman" w:hAnsi="Trebuchet MS"/>
                                                  </w:rPr>
                                                  <w:t xml:space="preserve">Green Low-Carbon </w:t>
                                                </w:r>
                                                <w:proofErr w:type="spellStart"/>
                                                <w:r>
                                                  <w:rPr>
                                                    <w:rStyle w:val="Strong"/>
                                                    <w:rFonts w:ascii="Trebuchet MS" w:eastAsia="Times New Roman" w:hAnsi="Trebuchet MS"/>
                                                  </w:rPr>
                                                  <w:t>Agri</w:t>
                                                </w:r>
                                                <w:proofErr w:type="spellEnd"/>
                                                <w:r>
                                                  <w:rPr>
                                                    <w:rStyle w:val="Strong"/>
                                                    <w:rFonts w:ascii="Trebuchet MS" w:eastAsia="Times New Roman" w:hAnsi="Trebuchet MS"/>
                                                  </w:rPr>
                                                  <w:t>- Environment Scheme</w:t>
                                                </w:r>
                                              </w:p>
                                              <w:p w:rsidR="00411A8E" w:rsidRDefault="00411A8E">
                                                <w:pPr>
                                                  <w:spacing w:line="360" w:lineRule="auto"/>
                                                  <w:rPr>
                                                    <w:rFonts w:ascii="Trebuchet MS" w:eastAsia="Times New Roman" w:hAnsi="Trebuchet MS"/>
                                                    <w:color w:val="434547"/>
                                                    <w:sz w:val="20"/>
                                                    <w:szCs w:val="20"/>
                                                  </w:rPr>
                                                </w:pPr>
                                                <w:r>
                                                  <w:rPr>
                                                    <w:rFonts w:ascii="Trebuchet MS" w:eastAsia="Times New Roman" w:hAnsi="Trebuchet MS"/>
                                                    <w:color w:val="434547"/>
                                                    <w:sz w:val="20"/>
                                                    <w:szCs w:val="20"/>
                                                  </w:rPr>
                                                  <w:lastRenderedPageBreak/>
                                                  <w:br/>
                                                </w:r>
                                                <w:r>
                                                  <w:rPr>
                                                    <w:noProof/>
                                                  </w:rPr>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2381250" cy="1428750"/>
                                                      <wp:effectExtent l="19050" t="0" r="0" b="0"/>
                                                      <wp:wrapSquare wrapText="bothSides"/>
                                                      <wp:docPr id="24" name="Picture 4" descr="Grey partridge focus of GLAS farmland bird wal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y partridge focus of GLAS farmland bird walks"/>
                                                              <pic:cNvPicPr>
                                                                <a:picLocks noChangeAspect="1" noChangeArrowheads="1"/>
                                                              </pic:cNvPicPr>
                                                            </pic:nvPicPr>
                                                            <pic:blipFill>
                                                              <a:blip r:link="rId25" cstate="print"/>
                                                              <a:srcRect/>
                                                              <a:stretch>
                                                                <a:fillRect/>
                                                              </a:stretch>
                                                            </pic:blipFill>
                                                            <pic:spPr bwMode="auto">
                                                              <a:xfrm>
                                                                <a:off x="0" y="0"/>
                                                                <a:ext cx="2381250" cy="1428750"/>
                                                              </a:xfrm>
                                                              <a:prstGeom prst="rect">
                                                                <a:avLst/>
                                                              </a:prstGeom>
                                                              <a:noFill/>
                                                            </pic:spPr>
                                                          </pic:pic>
                                                        </a:graphicData>
                                                      </a:graphic>
                                                    </wp:anchor>
                                                  </w:drawing>
                                                </w:r>
                                                <w:r>
                                                  <w:rPr>
                                                    <w:rFonts w:ascii="Trebuchet MS" w:eastAsia="Times New Roman" w:hAnsi="Trebuchet MS"/>
                                                    <w:color w:val="434547"/>
                                                    <w:sz w:val="20"/>
                                                    <w:szCs w:val="20"/>
                                                  </w:rPr>
                                                  <w:t xml:space="preserve">GLAS Farmland bird walks have taken place in Donegal, Mayo and Offaly. The walks were organised by the DAFM in consultation with the National Parks and Wildlife Service and </w:t>
                                                </w:r>
                                                <w:proofErr w:type="spellStart"/>
                                                <w:r>
                                                  <w:rPr>
                                                    <w:rFonts w:ascii="Trebuchet MS" w:eastAsia="Times New Roman" w:hAnsi="Trebuchet MS"/>
                                                    <w:color w:val="434547"/>
                                                    <w:sz w:val="20"/>
                                                    <w:szCs w:val="20"/>
                                                  </w:rPr>
                                                  <w:t>Birdwatch</w:t>
                                                </w:r>
                                                <w:proofErr w:type="spellEnd"/>
                                                <w:r>
                                                  <w:rPr>
                                                    <w:rFonts w:ascii="Trebuchet MS" w:eastAsia="Times New Roman" w:hAnsi="Trebuchet MS"/>
                                                    <w:color w:val="434547"/>
                                                    <w:sz w:val="20"/>
                                                    <w:szCs w:val="20"/>
                                                  </w:rPr>
                                                  <w:t xml:space="preserve"> Ireland. The farm walks provided information to farmers on farmland birds including </w:t>
                                                </w:r>
                                                <w:proofErr w:type="spellStart"/>
                                                <w:r>
                                                  <w:rPr>
                                                    <w:rFonts w:ascii="Trebuchet MS" w:eastAsia="Times New Roman" w:hAnsi="Trebuchet MS"/>
                                                    <w:color w:val="434547"/>
                                                    <w:sz w:val="20"/>
                                                    <w:szCs w:val="20"/>
                                                  </w:rPr>
                                                  <w:t>Twite</w:t>
                                                </w:r>
                                                <w:proofErr w:type="spellEnd"/>
                                                <w:r>
                                                  <w:rPr>
                                                    <w:rFonts w:ascii="Trebuchet MS" w:eastAsia="Times New Roman" w:hAnsi="Trebuchet MS"/>
                                                    <w:color w:val="434547"/>
                                                    <w:sz w:val="20"/>
                                                    <w:szCs w:val="20"/>
                                                  </w:rPr>
                                                  <w:t xml:space="preserve">, Grey Partridge, and </w:t>
                                                </w:r>
                                                <w:proofErr w:type="spellStart"/>
                                                <w:r>
                                                  <w:rPr>
                                                    <w:rFonts w:ascii="Trebuchet MS" w:eastAsia="Times New Roman" w:hAnsi="Trebuchet MS"/>
                                                    <w:color w:val="434547"/>
                                                    <w:sz w:val="20"/>
                                                    <w:szCs w:val="20"/>
                                                  </w:rPr>
                                                  <w:t>Concrake</w:t>
                                                </w:r>
                                                <w:proofErr w:type="spellEnd"/>
                                                <w:r>
                                                  <w:rPr>
                                                    <w:rFonts w:ascii="Trebuchet MS" w:eastAsia="Times New Roman" w:hAnsi="Trebuchet MS"/>
                                                    <w:color w:val="434547"/>
                                                    <w:sz w:val="20"/>
                                                    <w:szCs w:val="20"/>
                                                  </w:rPr>
                                                  <w:t>. GLAS provides for the conservation of farmland birds by providing suitable habitats for nesting, foraging, and breeding. </w:t>
                                                </w:r>
                                                <w:r>
                                                  <w:rPr>
                                                    <w:rFonts w:ascii="Trebuchet MS" w:eastAsia="Times New Roman" w:hAnsi="Trebuchet MS"/>
                                                    <w:color w:val="434547"/>
                                                    <w:sz w:val="20"/>
                                                    <w:szCs w:val="20"/>
                                                  </w:rPr>
                                                  <w:br/>
                                                </w:r>
                                                <w:r>
                                                  <w:rPr>
                                                    <w:rFonts w:ascii="Trebuchet MS" w:eastAsia="Times New Roman" w:hAnsi="Trebuchet MS"/>
                                                    <w:color w:val="434547"/>
                                                    <w:sz w:val="20"/>
                                                    <w:szCs w:val="20"/>
                                                  </w:rPr>
                                                  <w:br/>
                                                  <w:t xml:space="preserve">This is a busy time of year for the 38,437 GLAS participants of particular relevance at this time of year are the following GLAS actions: </w:t>
                                                </w:r>
                                              </w:p>
                                              <w:p w:rsidR="00411A8E" w:rsidRDefault="00411A8E" w:rsidP="00A84F5D">
                                                <w:pPr>
                                                  <w:numPr>
                                                    <w:ilvl w:val="0"/>
                                                    <w:numId w:val="1"/>
                                                  </w:numPr>
                                                  <w:spacing w:before="100" w:beforeAutospacing="1" w:after="100" w:afterAutospacing="1" w:line="360" w:lineRule="auto"/>
                                                  <w:rPr>
                                                    <w:rFonts w:ascii="Trebuchet MS" w:eastAsia="Times New Roman" w:hAnsi="Trebuchet MS"/>
                                                    <w:color w:val="434547"/>
                                                    <w:sz w:val="20"/>
                                                    <w:szCs w:val="20"/>
                                                  </w:rPr>
                                                </w:pPr>
                                                <w:r>
                                                  <w:rPr>
                                                    <w:rStyle w:val="Strong"/>
                                                    <w:rFonts w:ascii="Trebuchet MS" w:eastAsia="Times New Roman" w:hAnsi="Trebuchet MS"/>
                                                    <w:color w:val="434547"/>
                                                    <w:sz w:val="20"/>
                                                    <w:szCs w:val="20"/>
                                                  </w:rPr>
                                                  <w:t>Low- input permanent pasture:</w:t>
                                                </w:r>
                                                <w:r>
                                                  <w:rPr>
                                                    <w:rFonts w:ascii="Trebuchet MS" w:eastAsia="Times New Roman" w:hAnsi="Trebuchet MS"/>
                                                    <w:color w:val="434547"/>
                                                    <w:sz w:val="20"/>
                                                    <w:szCs w:val="20"/>
                                                  </w:rPr>
                                                  <w:t xml:space="preserve"> promotes a grassland management strategy that results in a diverse sward which benefits flora and fauna. A diverse sward is established by using appropriate grazing levels and restricting fertiliser, and pesticides. Parcels selected for Low- input permanent pasture can be topped from the 15th July. The sward must be maintained by grazing and cannot be used for hay or silage.</w:t>
                                                </w:r>
                                              </w:p>
                                              <w:p w:rsidR="00411A8E" w:rsidRDefault="00411A8E" w:rsidP="00A84F5D">
                                                <w:pPr>
                                                  <w:numPr>
                                                    <w:ilvl w:val="0"/>
                                                    <w:numId w:val="1"/>
                                                  </w:numPr>
                                                  <w:spacing w:before="100" w:beforeAutospacing="1" w:after="100" w:afterAutospacing="1" w:line="360" w:lineRule="auto"/>
                                                  <w:rPr>
                                                    <w:rFonts w:ascii="Trebuchet MS" w:eastAsia="Times New Roman" w:hAnsi="Trebuchet MS"/>
                                                    <w:color w:val="434547"/>
                                                    <w:sz w:val="20"/>
                                                    <w:szCs w:val="20"/>
                                                  </w:rPr>
                                                </w:pPr>
                                                <w:r>
                                                  <w:rPr>
                                                    <w:rStyle w:val="Strong"/>
                                                    <w:rFonts w:ascii="Trebuchet MS" w:eastAsia="Times New Roman" w:hAnsi="Trebuchet MS"/>
                                                    <w:color w:val="434547"/>
                                                    <w:sz w:val="20"/>
                                                    <w:szCs w:val="20"/>
                                                  </w:rPr>
                                                  <w:t>Protection of Watercourses from Bovines:</w:t>
                                                </w:r>
                                                <w:r>
                                                  <w:rPr>
                                                    <w:rFonts w:ascii="Trebuchet MS" w:eastAsia="Times New Roman" w:hAnsi="Trebuchet MS"/>
                                                    <w:color w:val="434547"/>
                                                    <w:sz w:val="20"/>
                                                    <w:szCs w:val="20"/>
                                                  </w:rPr>
                                                  <w:t xml:space="preserve"> protects water quality by excluding bovines. The deadline for fencing off watercourses from bovines is the 31st July 2016. All watercourses must be fenced off a minimum of 1.5 m from the top of the bank of the watercourse to exclude bovines. The fence must be </w:t>
                                                </w:r>
                                                <w:proofErr w:type="spellStart"/>
                                                <w:r>
                                                  <w:rPr>
                                                    <w:rFonts w:ascii="Trebuchet MS" w:eastAsia="Times New Roman" w:hAnsi="Trebuchet MS"/>
                                                    <w:color w:val="434547"/>
                                                    <w:sz w:val="20"/>
                                                    <w:szCs w:val="20"/>
                                                  </w:rPr>
                                                  <w:t>stockproof</w:t>
                                                </w:r>
                                                <w:proofErr w:type="spellEnd"/>
                                                <w:r>
                                                  <w:rPr>
                                                    <w:rFonts w:ascii="Trebuchet MS" w:eastAsia="Times New Roman" w:hAnsi="Trebuchet MS"/>
                                                    <w:color w:val="434547"/>
                                                    <w:sz w:val="20"/>
                                                    <w:szCs w:val="20"/>
                                                  </w:rPr>
                                                  <w:t xml:space="preserve"> fit for purpose and be undertaken with permanent stakes and wire.</w:t>
                                                </w:r>
                                              </w:p>
                                              <w:p w:rsidR="00411A8E" w:rsidRDefault="00411A8E" w:rsidP="00A84F5D">
                                                <w:pPr>
                                                  <w:numPr>
                                                    <w:ilvl w:val="0"/>
                                                    <w:numId w:val="1"/>
                                                  </w:numPr>
                                                  <w:spacing w:before="100" w:beforeAutospacing="1" w:after="100" w:afterAutospacing="1" w:line="360" w:lineRule="auto"/>
                                                  <w:rPr>
                                                    <w:rFonts w:ascii="Trebuchet MS" w:eastAsia="Times New Roman" w:hAnsi="Trebuchet MS"/>
                                                    <w:color w:val="434547"/>
                                                    <w:sz w:val="20"/>
                                                    <w:szCs w:val="20"/>
                                                  </w:rPr>
                                                </w:pPr>
                                                <w:r>
                                                  <w:rPr>
                                                    <w:rStyle w:val="Strong"/>
                                                    <w:rFonts w:ascii="Trebuchet MS" w:eastAsia="Times New Roman" w:hAnsi="Trebuchet MS"/>
                                                    <w:color w:val="434547"/>
                                                    <w:sz w:val="20"/>
                                                    <w:szCs w:val="20"/>
                                                  </w:rPr>
                                                  <w:t>Riparian margins:</w:t>
                                                </w:r>
                                                <w:r>
                                                  <w:rPr>
                                                    <w:rFonts w:ascii="Trebuchet MS" w:eastAsia="Times New Roman" w:hAnsi="Trebuchet MS"/>
                                                    <w:color w:val="434547"/>
                                                    <w:sz w:val="20"/>
                                                    <w:szCs w:val="20"/>
                                                  </w:rPr>
                                                  <w:t xml:space="preserve"> protects watercourses by creating linear buffer zones. A 3, 6, 10 or 30m riparian margin must be created by fencing the margin off.  An access point for machinery into the margin must be kept to manage the margin. Livestock are not permitted to graze the margin. Vegetation will develop naturally within the margin and will help to stabilise the river bank and intercept nutrients.</w:t>
                                                </w:r>
                                              </w:p>
                                              <w:p w:rsidR="00411A8E" w:rsidRDefault="00411A8E">
                                                <w:pPr>
                                                  <w:spacing w:line="360" w:lineRule="auto"/>
                                                  <w:rPr>
                                                    <w:rFonts w:ascii="Trebuchet MS" w:eastAsia="Times New Roman" w:hAnsi="Trebuchet MS"/>
                                                    <w:color w:val="434547"/>
                                                    <w:sz w:val="20"/>
                                                    <w:szCs w:val="20"/>
                                                  </w:rPr>
                                                </w:pPr>
                                                <w:r>
                                                  <w:rPr>
                                                    <w:rFonts w:ascii="Trebuchet MS" w:eastAsia="Times New Roman" w:hAnsi="Trebuchet MS"/>
                                                    <w:color w:val="434547"/>
                                                    <w:sz w:val="20"/>
                                                    <w:szCs w:val="20"/>
                                                  </w:rPr>
                                                  <w:t xml:space="preserve">For more information on GLAS, see </w:t>
                                                </w:r>
                                                <w:hyperlink r:id="rId26" w:tgtFrame="_blank" w:history="1">
                                                  <w:r>
                                                    <w:rPr>
                                                      <w:rStyle w:val="Hyperlink"/>
                                                      <w:rFonts w:ascii="Trebuchet MS" w:eastAsia="Times New Roman" w:hAnsi="Trebuchet MS"/>
                                                      <w:color w:val="724C24"/>
                                                      <w:sz w:val="20"/>
                                                      <w:szCs w:val="20"/>
                                                    </w:rPr>
                                                    <w:t>http://bit.ly/25yrpxa</w:t>
                                                  </w:r>
                                                </w:hyperlink>
                                                <w:r>
                                                  <w:rPr>
                                                    <w:rFonts w:ascii="Trebuchet MS" w:eastAsia="Times New Roman" w:hAnsi="Trebuchet MS"/>
                                                    <w:color w:val="434547"/>
                                                    <w:sz w:val="20"/>
                                                    <w:szCs w:val="20"/>
                                                  </w:rPr>
                                                  <w:t xml:space="preserve"> </w:t>
                                                </w:r>
                                              </w:p>
                                            </w:tc>
                                          </w:tr>
                                        </w:tbl>
                                        <w:p w:rsidR="00411A8E" w:rsidRDefault="00411A8E">
                                          <w:pPr>
                                            <w:rPr>
                                              <w:rFonts w:eastAsia="Times New Roman"/>
                                              <w:sz w:val="20"/>
                                              <w:szCs w:val="20"/>
                                            </w:rPr>
                                          </w:pPr>
                                        </w:p>
                                      </w:tc>
                                    </w:tr>
                                  </w:tbl>
                                  <w:p w:rsidR="00411A8E" w:rsidRDefault="00411A8E">
                                    <w:pPr>
                                      <w:rPr>
                                        <w:rFonts w:eastAsia="Times New Roman"/>
                                        <w:sz w:val="20"/>
                                        <w:szCs w:val="20"/>
                                      </w:rPr>
                                    </w:pPr>
                                  </w:p>
                                </w:tc>
                              </w:tr>
                            </w:tbl>
                            <w:p w:rsidR="00411A8E" w:rsidRDefault="00411A8E">
                              <w:pPr>
                                <w:rPr>
                                  <w:rFonts w:eastAsia="Times New Roman"/>
                                  <w:vanish/>
                                </w:rPr>
                              </w:pPr>
                            </w:p>
                            <w:tbl>
                              <w:tblPr>
                                <w:tblW w:w="5000" w:type="pct"/>
                                <w:tblCellMar>
                                  <w:left w:w="0" w:type="dxa"/>
                                  <w:right w:w="0" w:type="dxa"/>
                                </w:tblCellMar>
                                <w:tblLook w:val="04A0"/>
                              </w:tblPr>
                              <w:tblGrid>
                                <w:gridCol w:w="7946"/>
                              </w:tblGrid>
                              <w:tr w:rsidR="00411A8E">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tblPr>
                                    <w:tblGrid>
                                      <w:gridCol w:w="7406"/>
                                    </w:tblGrid>
                                    <w:tr w:rsidR="00411A8E">
                                      <w:tc>
                                        <w:tcPr>
                                          <w:tcW w:w="0" w:type="auto"/>
                                          <w:tcBorders>
                                            <w:top w:val="single" w:sz="12" w:space="0" w:color="EAEAEA"/>
                                            <w:left w:val="nil"/>
                                            <w:bottom w:val="nil"/>
                                            <w:right w:val="nil"/>
                                          </w:tcBorders>
                                          <w:vAlign w:val="center"/>
                                          <w:hideMark/>
                                        </w:tcPr>
                                        <w:p w:rsidR="00411A8E" w:rsidRDefault="00411A8E">
                                          <w:pPr>
                                            <w:rPr>
                                              <w:rFonts w:eastAsia="Times New Roman"/>
                                              <w:sz w:val="20"/>
                                              <w:szCs w:val="20"/>
                                            </w:rPr>
                                          </w:pPr>
                                        </w:p>
                                      </w:tc>
                                    </w:tr>
                                  </w:tbl>
                                  <w:p w:rsidR="00411A8E" w:rsidRDefault="00411A8E">
                                    <w:pPr>
                                      <w:rPr>
                                        <w:rFonts w:eastAsia="Times New Roman"/>
                                        <w:sz w:val="20"/>
                                        <w:szCs w:val="20"/>
                                      </w:rPr>
                                    </w:pPr>
                                  </w:p>
                                </w:tc>
                              </w:tr>
                            </w:tbl>
                            <w:p w:rsidR="00411A8E" w:rsidRDefault="00411A8E">
                              <w:pPr>
                                <w:rPr>
                                  <w:rFonts w:eastAsia="Times New Roman"/>
                                  <w:vanish/>
                                </w:rPr>
                              </w:pPr>
                            </w:p>
                            <w:tbl>
                              <w:tblPr>
                                <w:tblW w:w="5000" w:type="pct"/>
                                <w:tblCellMar>
                                  <w:left w:w="0" w:type="dxa"/>
                                  <w:right w:w="0" w:type="dxa"/>
                                </w:tblCellMar>
                                <w:tblLook w:val="04A0"/>
                              </w:tblPr>
                              <w:tblGrid>
                                <w:gridCol w:w="7946"/>
                              </w:tblGrid>
                              <w:tr w:rsidR="00411A8E">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411A8E">
                                      <w:tc>
                                        <w:tcPr>
                                          <w:tcW w:w="8970" w:type="dxa"/>
                                          <w:hideMark/>
                                        </w:tcPr>
                                        <w:tbl>
                                          <w:tblPr>
                                            <w:tblpPr w:leftFromText="45" w:rightFromText="45" w:vertAnchor="text"/>
                                            <w:tblW w:w="5000" w:type="pct"/>
                                            <w:tblCellMar>
                                              <w:left w:w="0" w:type="dxa"/>
                                              <w:right w:w="0" w:type="dxa"/>
                                            </w:tblCellMar>
                                            <w:tblLook w:val="04A0"/>
                                          </w:tblPr>
                                          <w:tblGrid>
                                            <w:gridCol w:w="7946"/>
                                          </w:tblGrid>
                                          <w:tr w:rsidR="00411A8E">
                                            <w:tc>
                                              <w:tcPr>
                                                <w:tcW w:w="0" w:type="auto"/>
                                                <w:tcMar>
                                                  <w:top w:w="0" w:type="dxa"/>
                                                  <w:left w:w="270" w:type="dxa"/>
                                                  <w:bottom w:w="135" w:type="dxa"/>
                                                  <w:right w:w="270" w:type="dxa"/>
                                                </w:tcMar>
                                                <w:hideMark/>
                                              </w:tcPr>
                                              <w:p w:rsidR="00411A8E" w:rsidRDefault="00411A8E">
                                                <w:pPr>
                                                  <w:pStyle w:val="Heading1"/>
                                                  <w:rPr>
                                                    <w:rFonts w:eastAsia="Times New Roman"/>
                                                  </w:rPr>
                                                </w:pPr>
                                                <w:r>
                                                  <w:rPr>
                                                    <w:rStyle w:val="Strong"/>
                                                    <w:rFonts w:ascii="Trebuchet MS" w:eastAsia="Times New Roman" w:hAnsi="Trebuchet MS"/>
                                                  </w:rPr>
                                                  <w:lastRenderedPageBreak/>
                                                  <w:t>Public consultation on Horizon 2020 open until 28th August</w:t>
                                                </w:r>
                                              </w:p>
                                              <w:p w:rsidR="00411A8E" w:rsidRDefault="00411A8E">
                                                <w:pPr>
                                                  <w:pStyle w:val="Heading3"/>
                                                  <w:rPr>
                                                    <w:rFonts w:eastAsia="Times New Roman"/>
                                                  </w:rPr>
                                                </w:pPr>
                                                <w:r>
                                                  <w:rPr>
                                                    <w:rStyle w:val="Strong"/>
                                                    <w:rFonts w:ascii="Trebuchet MS" w:eastAsia="Times New Roman" w:hAnsi="Trebuchet MS"/>
                                                  </w:rPr>
                                                  <w:t xml:space="preserve">Food Security, Sustainable Agriculture and Forestry, Marine and Maritime and Inland Water Research and the </w:t>
                                                </w:r>
                                                <w:proofErr w:type="spellStart"/>
                                                <w:r>
                                                  <w:rPr>
                                                    <w:rStyle w:val="Strong"/>
                                                    <w:rFonts w:ascii="Trebuchet MS" w:eastAsia="Times New Roman" w:hAnsi="Trebuchet MS"/>
                                                  </w:rPr>
                                                  <w:t>Bioeconomy</w:t>
                                                </w:r>
                                                <w:proofErr w:type="spellEnd"/>
                                                <w:r>
                                                  <w:rPr>
                                                    <w:rStyle w:val="Strong"/>
                                                    <w:rFonts w:ascii="Trebuchet MS" w:eastAsia="Times New Roman" w:hAnsi="Trebuchet MS"/>
                                                  </w:rPr>
                                                  <w:t> Work Programme 2018-2020</w:t>
                                                </w:r>
                                              </w:p>
                                              <w:p w:rsidR="00411A8E" w:rsidRDefault="00411A8E">
                                                <w:pPr>
                                                  <w:spacing w:line="360" w:lineRule="auto"/>
                                                  <w:rPr>
                                                    <w:rFonts w:ascii="Trebuchet MS" w:eastAsia="Times New Roman" w:hAnsi="Trebuchet MS"/>
                                                    <w:color w:val="434547"/>
                                                    <w:sz w:val="20"/>
                                                    <w:szCs w:val="20"/>
                                                  </w:rPr>
                                                </w:pPr>
                                                <w:r>
                                                  <w:rPr>
                                                    <w:rFonts w:ascii="Trebuchet MS" w:eastAsia="Times New Roman" w:hAnsi="Trebuchet MS"/>
                                                    <w:color w:val="434547"/>
                                                    <w:sz w:val="20"/>
                                                    <w:szCs w:val="20"/>
                                                  </w:rPr>
                                                  <w:br/>
                                                </w:r>
                                                <w:r>
                                                  <w:rPr>
                                                    <w:noProof/>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2381250" cy="1476375"/>
                                                      <wp:effectExtent l="19050" t="0" r="0" b="0"/>
                                                      <wp:wrapSquare wrapText="bothSides"/>
                                                      <wp:docPr id="23" name="Picture 5" descr="Horizon 202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rizon 2020 Logo"/>
                                                              <pic:cNvPicPr>
                                                                <a:picLocks noChangeAspect="1" noChangeArrowheads="1"/>
                                                              </pic:cNvPicPr>
                                                            </pic:nvPicPr>
                                                            <pic:blipFill>
                                                              <a:blip r:link="rId27" cstate="print"/>
                                                              <a:srcRect/>
                                                              <a:stretch>
                                                                <a:fillRect/>
                                                              </a:stretch>
                                                            </pic:blipFill>
                                                            <pic:spPr bwMode="auto">
                                                              <a:xfrm>
                                                                <a:off x="0" y="0"/>
                                                                <a:ext cx="2381250" cy="1476375"/>
                                                              </a:xfrm>
                                                              <a:prstGeom prst="rect">
                                                                <a:avLst/>
                                                              </a:prstGeom>
                                                              <a:noFill/>
                                                            </pic:spPr>
                                                          </pic:pic>
                                                        </a:graphicData>
                                                      </a:graphic>
                                                    </wp:anchor>
                                                  </w:drawing>
                                                </w:r>
                                                <w:r>
                                                  <w:rPr>
                                                    <w:rFonts w:ascii="Trebuchet MS" w:eastAsia="Times New Roman" w:hAnsi="Trebuchet MS"/>
                                                    <w:color w:val="434547"/>
                                                    <w:sz w:val="20"/>
                                                    <w:szCs w:val="20"/>
                                                  </w:rPr>
                                                  <w:t>The purpose of the open public online consultation is to collect the views and opinions on the what the strategy, scope, objectives, and expected impacts of the Horizon 2020 Societal Challenge 2 Work Programme 2018-2020 should be.  </w:t>
                                                </w:r>
                                                <w:r>
                                                  <w:rPr>
                                                    <w:rFonts w:ascii="Trebuchet MS" w:eastAsia="Times New Roman" w:hAnsi="Trebuchet MS"/>
                                                    <w:color w:val="434547"/>
                                                    <w:sz w:val="20"/>
                                                    <w:szCs w:val="20"/>
                                                  </w:rPr>
                                                  <w:br/>
                                                </w:r>
                                                <w:r>
                                                  <w:rPr>
                                                    <w:rFonts w:ascii="Trebuchet MS" w:eastAsia="Times New Roman" w:hAnsi="Trebuchet MS"/>
                                                    <w:color w:val="434547"/>
                                                    <w:sz w:val="20"/>
                                                    <w:szCs w:val="20"/>
                                                  </w:rPr>
                                                  <w:br/>
                                                  <w:t>All citizens and organisations are welcome to contribute to this consultation. Contributions are particularly sought from civil society organisations, businesses, research institutions, policy makers, higher education institutions, local public authorities</w:t>
                                                </w:r>
                                                <w:proofErr w:type="gramStart"/>
                                                <w:r>
                                                  <w:rPr>
                                                    <w:rFonts w:ascii="Trebuchet MS" w:eastAsia="Times New Roman" w:hAnsi="Trebuchet MS"/>
                                                    <w:color w:val="434547"/>
                                                    <w:sz w:val="20"/>
                                                    <w:szCs w:val="20"/>
                                                  </w:rPr>
                                                  <w:t>,  innovators</w:t>
                                                </w:r>
                                                <w:proofErr w:type="gramEnd"/>
                                                <w:r>
                                                  <w:rPr>
                                                    <w:rFonts w:ascii="Trebuchet MS" w:eastAsia="Times New Roman" w:hAnsi="Trebuchet MS"/>
                                                    <w:color w:val="434547"/>
                                                    <w:sz w:val="20"/>
                                                    <w:szCs w:val="20"/>
                                                  </w:rPr>
                                                  <w:t xml:space="preserve"> and entrepreneurs.  </w:t>
                                                </w:r>
                                                <w:r>
                                                  <w:rPr>
                                                    <w:rFonts w:ascii="Trebuchet MS" w:eastAsia="Times New Roman" w:hAnsi="Trebuchet MS"/>
                                                    <w:color w:val="434547"/>
                                                    <w:sz w:val="20"/>
                                                    <w:szCs w:val="20"/>
                                                  </w:rPr>
                                                  <w:br/>
                                                </w:r>
                                                <w:r>
                                                  <w:rPr>
                                                    <w:rFonts w:ascii="Trebuchet MS" w:eastAsia="Times New Roman" w:hAnsi="Trebuchet MS"/>
                                                    <w:color w:val="434547"/>
                                                    <w:sz w:val="20"/>
                                                    <w:szCs w:val="20"/>
                                                  </w:rPr>
                                                  <w:br/>
                                                  <w:t>Contributions to the present consultation will feed into preparation of the next Societal Challenge 2 Work Programme 2018-2020.  The Commission expects to develop the content of Work Programme 2018-2020 during the fourth quarter of 2016 and first semester 2017, with adoption and publication of calls for proposals in the autumn of 2017.</w:t>
                                                </w:r>
                                                <w:r>
                                                  <w:rPr>
                                                    <w:rFonts w:ascii="Trebuchet MS" w:eastAsia="Times New Roman" w:hAnsi="Trebuchet MS"/>
                                                    <w:color w:val="434547"/>
                                                    <w:sz w:val="20"/>
                                                    <w:szCs w:val="20"/>
                                                  </w:rPr>
                                                  <w:br/>
                                                </w:r>
                                                <w:r>
                                                  <w:rPr>
                                                    <w:rFonts w:ascii="Trebuchet MS" w:eastAsia="Times New Roman" w:hAnsi="Trebuchet MS"/>
                                                    <w:color w:val="434547"/>
                                                    <w:sz w:val="20"/>
                                                    <w:szCs w:val="20"/>
                                                  </w:rPr>
                                                  <w:br/>
                                                  <w:t>For further information, visit </w:t>
                                                </w:r>
                                                <w:hyperlink r:id="rId28" w:tgtFrame="_blank" w:history="1">
                                                  <w:r>
                                                    <w:rPr>
                                                      <w:rStyle w:val="Hyperlink"/>
                                                      <w:rFonts w:ascii="Trebuchet MS" w:eastAsia="Times New Roman" w:hAnsi="Trebuchet MS"/>
                                                      <w:color w:val="724C24"/>
                                                      <w:sz w:val="20"/>
                                                      <w:szCs w:val="20"/>
                                                    </w:rPr>
                                                    <w:t>http://bit.ly/29uWGWC</w:t>
                                                  </w:r>
                                                </w:hyperlink>
                                                <w:r>
                                                  <w:rPr>
                                                    <w:rFonts w:ascii="Trebuchet MS" w:eastAsia="Times New Roman" w:hAnsi="Trebuchet MS"/>
                                                    <w:color w:val="434547"/>
                                                    <w:sz w:val="20"/>
                                                    <w:szCs w:val="20"/>
                                                  </w:rPr>
                                                  <w:br/>
                                                  <w:t xml:space="preserve">  </w:t>
                                                </w:r>
                                              </w:p>
                                            </w:tc>
                                          </w:tr>
                                        </w:tbl>
                                        <w:p w:rsidR="00411A8E" w:rsidRDefault="00411A8E">
                                          <w:pPr>
                                            <w:rPr>
                                              <w:rFonts w:eastAsia="Times New Roman"/>
                                              <w:sz w:val="20"/>
                                              <w:szCs w:val="20"/>
                                            </w:rPr>
                                          </w:pPr>
                                        </w:p>
                                      </w:tc>
                                    </w:tr>
                                  </w:tbl>
                                  <w:p w:rsidR="00411A8E" w:rsidRDefault="00411A8E">
                                    <w:pPr>
                                      <w:rPr>
                                        <w:rFonts w:eastAsia="Times New Roman"/>
                                        <w:sz w:val="20"/>
                                        <w:szCs w:val="20"/>
                                      </w:rPr>
                                    </w:pPr>
                                  </w:p>
                                </w:tc>
                              </w:tr>
                            </w:tbl>
                            <w:p w:rsidR="00411A8E" w:rsidRDefault="00411A8E">
                              <w:pPr>
                                <w:rPr>
                                  <w:rFonts w:eastAsia="Times New Roman"/>
                                  <w:vanish/>
                                </w:rPr>
                              </w:pPr>
                            </w:p>
                            <w:tbl>
                              <w:tblPr>
                                <w:tblW w:w="5000" w:type="pct"/>
                                <w:tblCellMar>
                                  <w:left w:w="0" w:type="dxa"/>
                                  <w:right w:w="0" w:type="dxa"/>
                                </w:tblCellMar>
                                <w:tblLook w:val="04A0"/>
                              </w:tblPr>
                              <w:tblGrid>
                                <w:gridCol w:w="7946"/>
                              </w:tblGrid>
                              <w:tr w:rsidR="00411A8E">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tblPr>
                                    <w:tblGrid>
                                      <w:gridCol w:w="7406"/>
                                    </w:tblGrid>
                                    <w:tr w:rsidR="00411A8E">
                                      <w:tc>
                                        <w:tcPr>
                                          <w:tcW w:w="0" w:type="auto"/>
                                          <w:tcBorders>
                                            <w:top w:val="single" w:sz="12" w:space="0" w:color="EAEAEA"/>
                                            <w:left w:val="nil"/>
                                            <w:bottom w:val="nil"/>
                                            <w:right w:val="nil"/>
                                          </w:tcBorders>
                                          <w:vAlign w:val="center"/>
                                          <w:hideMark/>
                                        </w:tcPr>
                                        <w:p w:rsidR="00411A8E" w:rsidRDefault="00411A8E">
                                          <w:pPr>
                                            <w:rPr>
                                              <w:rFonts w:eastAsia="Times New Roman"/>
                                              <w:sz w:val="20"/>
                                              <w:szCs w:val="20"/>
                                            </w:rPr>
                                          </w:pPr>
                                        </w:p>
                                      </w:tc>
                                    </w:tr>
                                  </w:tbl>
                                  <w:p w:rsidR="00411A8E" w:rsidRDefault="00411A8E">
                                    <w:pPr>
                                      <w:rPr>
                                        <w:rFonts w:eastAsia="Times New Roman"/>
                                        <w:sz w:val="20"/>
                                        <w:szCs w:val="20"/>
                                      </w:rPr>
                                    </w:pPr>
                                  </w:p>
                                </w:tc>
                              </w:tr>
                            </w:tbl>
                            <w:p w:rsidR="00411A8E" w:rsidRDefault="00411A8E">
                              <w:pPr>
                                <w:rPr>
                                  <w:rFonts w:eastAsia="Times New Roman"/>
                                  <w:vanish/>
                                </w:rPr>
                              </w:pPr>
                            </w:p>
                            <w:tbl>
                              <w:tblPr>
                                <w:tblW w:w="5000" w:type="pct"/>
                                <w:tblCellMar>
                                  <w:left w:w="0" w:type="dxa"/>
                                  <w:right w:w="0" w:type="dxa"/>
                                </w:tblCellMar>
                                <w:tblLook w:val="04A0"/>
                              </w:tblPr>
                              <w:tblGrid>
                                <w:gridCol w:w="7946"/>
                              </w:tblGrid>
                              <w:tr w:rsidR="00411A8E">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411A8E">
                                      <w:tc>
                                        <w:tcPr>
                                          <w:tcW w:w="8970" w:type="dxa"/>
                                          <w:hideMark/>
                                        </w:tcPr>
                                        <w:tbl>
                                          <w:tblPr>
                                            <w:tblpPr w:leftFromText="45" w:rightFromText="45" w:vertAnchor="text"/>
                                            <w:tblW w:w="5000" w:type="pct"/>
                                            <w:tblCellMar>
                                              <w:left w:w="0" w:type="dxa"/>
                                              <w:right w:w="0" w:type="dxa"/>
                                            </w:tblCellMar>
                                            <w:tblLook w:val="04A0"/>
                                          </w:tblPr>
                                          <w:tblGrid>
                                            <w:gridCol w:w="7946"/>
                                          </w:tblGrid>
                                          <w:tr w:rsidR="00411A8E">
                                            <w:tc>
                                              <w:tcPr>
                                                <w:tcW w:w="0" w:type="auto"/>
                                                <w:tcMar>
                                                  <w:top w:w="0" w:type="dxa"/>
                                                  <w:left w:w="270" w:type="dxa"/>
                                                  <w:bottom w:w="135" w:type="dxa"/>
                                                  <w:right w:w="270" w:type="dxa"/>
                                                </w:tcMar>
                                                <w:hideMark/>
                                              </w:tcPr>
                                              <w:p w:rsidR="00411A8E" w:rsidRDefault="00411A8E">
                                                <w:pPr>
                                                  <w:pStyle w:val="Heading1"/>
                                                  <w:rPr>
                                                    <w:rFonts w:eastAsia="Times New Roman"/>
                                                  </w:rPr>
                                                </w:pPr>
                                                <w:r>
                                                  <w:rPr>
                                                    <w:rStyle w:val="Strong"/>
                                                    <w:rFonts w:ascii="Trebuchet MS" w:eastAsia="Times New Roman" w:hAnsi="Trebuchet MS"/>
                                                    <w:sz w:val="39"/>
                                                    <w:szCs w:val="39"/>
                                                  </w:rPr>
                                                  <w:t xml:space="preserve">Rural Development and the Department of Arts, Heritage, Regional, Rural and </w:t>
                                                </w:r>
                                                <w:proofErr w:type="spellStart"/>
                                                <w:r>
                                                  <w:rPr>
                                                    <w:rStyle w:val="Strong"/>
                                                    <w:rFonts w:ascii="Trebuchet MS" w:eastAsia="Times New Roman" w:hAnsi="Trebuchet MS"/>
                                                    <w:sz w:val="39"/>
                                                    <w:szCs w:val="39"/>
                                                  </w:rPr>
                                                  <w:t>Gaeltacht</w:t>
                                                </w:r>
                                                <w:proofErr w:type="spellEnd"/>
                                                <w:r>
                                                  <w:rPr>
                                                    <w:rStyle w:val="Strong"/>
                                                    <w:rFonts w:ascii="Trebuchet MS" w:eastAsia="Times New Roman" w:hAnsi="Trebuchet MS"/>
                                                    <w:sz w:val="39"/>
                                                    <w:szCs w:val="39"/>
                                                  </w:rPr>
                                                  <w:t xml:space="preserve"> Affairs</w:t>
                                                </w:r>
                                              </w:p>
                                              <w:p w:rsidR="00411A8E" w:rsidRDefault="00411A8E">
                                                <w:pPr>
                                                  <w:pStyle w:val="Heading3"/>
                                                  <w:rPr>
                                                    <w:rFonts w:eastAsia="Times New Roman"/>
                                                  </w:rPr>
                                                </w:pPr>
                                                <w:r>
                                                  <w:rPr>
                                                    <w:rStyle w:val="Strong"/>
                                                    <w:rFonts w:ascii="Trebuchet MS" w:eastAsia="Times New Roman" w:hAnsi="Trebuchet MS"/>
                                                  </w:rPr>
                                                  <w:t>Rural policy, programmes and funding </w:t>
                                                </w:r>
                                              </w:p>
                                              <w:p w:rsidR="00411A8E" w:rsidRDefault="00411A8E">
                                                <w:pPr>
                                                  <w:spacing w:line="360" w:lineRule="auto"/>
                                                  <w:rPr>
                                                    <w:rFonts w:ascii="Trebuchet MS" w:eastAsia="Times New Roman" w:hAnsi="Trebuchet MS"/>
                                                    <w:color w:val="434547"/>
                                                    <w:sz w:val="21"/>
                                                    <w:szCs w:val="21"/>
                                                  </w:rPr>
                                                </w:pPr>
                                                <w:r>
                                                  <w:rPr>
                                                    <w:rFonts w:ascii="Trebuchet MS" w:eastAsia="Times New Roman" w:hAnsi="Trebuchet MS"/>
                                                    <w:color w:val="434547"/>
                                                    <w:sz w:val="21"/>
                                                    <w:szCs w:val="21"/>
                                                  </w:rPr>
                                                  <w:br/>
                                                </w:r>
                                                <w:r>
                                                  <w:rPr>
                                                    <w:noProof/>
                                                  </w:rPr>
                                                  <w:lastRenderedPageBreak/>
                                                  <w:drawing>
                                                    <wp:anchor distT="0" distB="0" distL="0" distR="0" simplePos="0" relativeHeight="251664384" behindDoc="0" locked="0" layoutInCell="1" allowOverlap="0">
                                                      <wp:simplePos x="0" y="0"/>
                                                      <wp:positionH relativeFrom="column">
                                                        <wp:align>right</wp:align>
                                                      </wp:positionH>
                                                      <wp:positionV relativeFrom="line">
                                                        <wp:posOffset>0</wp:posOffset>
                                                      </wp:positionV>
                                                      <wp:extent cx="2381250" cy="1333500"/>
                                                      <wp:effectExtent l="19050" t="0" r="0" b="0"/>
                                                      <wp:wrapSquare wrapText="bothSides"/>
                                                      <wp:docPr id="22" name="Picture 6" descr="Post office, Ballycroy, Co. Ma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st office, Ballycroy, Co. Mayo"/>
                                                              <pic:cNvPicPr>
                                                                <a:picLocks noChangeAspect="1" noChangeArrowheads="1"/>
                                                              </pic:cNvPicPr>
                                                            </pic:nvPicPr>
                                                            <pic:blipFill>
                                                              <a:blip r:link="rId29" cstate="print"/>
                                                              <a:srcRect/>
                                                              <a:stretch>
                                                                <a:fillRect/>
                                                              </a:stretch>
                                                            </pic:blipFill>
                                                            <pic:spPr bwMode="auto">
                                                              <a:xfrm>
                                                                <a:off x="0" y="0"/>
                                                                <a:ext cx="2381250" cy="1333500"/>
                                                              </a:xfrm>
                                                              <a:prstGeom prst="rect">
                                                                <a:avLst/>
                                                              </a:prstGeom>
                                                              <a:noFill/>
                                                            </pic:spPr>
                                                          </pic:pic>
                                                        </a:graphicData>
                                                      </a:graphic>
                                                    </wp:anchor>
                                                  </w:drawing>
                                                </w:r>
                                                <w:r>
                                                  <w:rPr>
                                                    <w:rFonts w:ascii="Trebuchet MS" w:eastAsia="Times New Roman" w:hAnsi="Trebuchet MS"/>
                                                    <w:color w:val="434547"/>
                                                    <w:sz w:val="21"/>
                                                    <w:szCs w:val="21"/>
                                                  </w:rPr>
                                                  <w:t xml:space="preserve">The newly configured Department of Arts, Heritage, Regional, Rural and </w:t>
                                                </w:r>
                                                <w:proofErr w:type="spellStart"/>
                                                <w:r>
                                                  <w:rPr>
                                                    <w:rFonts w:ascii="Trebuchet MS" w:eastAsia="Times New Roman" w:hAnsi="Trebuchet MS"/>
                                                    <w:color w:val="434547"/>
                                                    <w:sz w:val="21"/>
                                                    <w:szCs w:val="21"/>
                                                  </w:rPr>
                                                  <w:t>Gaeltacht</w:t>
                                                </w:r>
                                                <w:proofErr w:type="spellEnd"/>
                                                <w:r>
                                                  <w:rPr>
                                                    <w:rFonts w:ascii="Trebuchet MS" w:eastAsia="Times New Roman" w:hAnsi="Trebuchet MS"/>
                                                    <w:color w:val="434547"/>
                                                    <w:sz w:val="21"/>
                                                    <w:szCs w:val="21"/>
                                                  </w:rPr>
                                                  <w:t xml:space="preserve"> Affairs will become the central focus for rural policy, programmes and funding.  This newly constructed government department will be in charge of the following functions:  </w:t>
                                                </w:r>
                                              </w:p>
                                              <w:p w:rsidR="00411A8E" w:rsidRDefault="00411A8E" w:rsidP="00A84F5D">
                                                <w:pPr>
                                                  <w:numPr>
                                                    <w:ilvl w:val="0"/>
                                                    <w:numId w:val="2"/>
                                                  </w:numPr>
                                                  <w:spacing w:before="100" w:beforeAutospacing="1" w:after="100" w:afterAutospacing="1" w:line="360" w:lineRule="auto"/>
                                                  <w:rPr>
                                                    <w:rFonts w:ascii="Trebuchet MS" w:eastAsia="Times New Roman" w:hAnsi="Trebuchet MS"/>
                                                    <w:color w:val="434547"/>
                                                    <w:sz w:val="21"/>
                                                    <w:szCs w:val="21"/>
                                                  </w:rPr>
                                                </w:pPr>
                                                <w:r>
                                                  <w:rPr>
                                                    <w:rFonts w:ascii="Trebuchet MS" w:eastAsia="Times New Roman" w:hAnsi="Trebuchet MS"/>
                                                    <w:color w:val="434547"/>
                                                    <w:sz w:val="21"/>
                                                    <w:szCs w:val="21"/>
                                                  </w:rPr>
                                                  <w:t>Rural Development: LEADER</w:t>
                                                </w:r>
                                              </w:p>
                                              <w:p w:rsidR="00411A8E" w:rsidRDefault="00411A8E" w:rsidP="00A84F5D">
                                                <w:pPr>
                                                  <w:numPr>
                                                    <w:ilvl w:val="0"/>
                                                    <w:numId w:val="2"/>
                                                  </w:numPr>
                                                  <w:spacing w:before="100" w:beforeAutospacing="1" w:after="100" w:afterAutospacing="1" w:line="360" w:lineRule="auto"/>
                                                  <w:rPr>
                                                    <w:rFonts w:ascii="Trebuchet MS" w:eastAsia="Times New Roman" w:hAnsi="Trebuchet MS"/>
                                                    <w:color w:val="434547"/>
                                                    <w:sz w:val="21"/>
                                                    <w:szCs w:val="21"/>
                                                  </w:rPr>
                                                </w:pPr>
                                                <w:r>
                                                  <w:rPr>
                                                    <w:rFonts w:ascii="Trebuchet MS" w:eastAsia="Times New Roman" w:hAnsi="Trebuchet MS"/>
                                                    <w:color w:val="434547"/>
                                                    <w:sz w:val="21"/>
                                                    <w:szCs w:val="21"/>
                                                  </w:rPr>
                                                  <w:t>Commission for the Economic Development of Rural Areas (CEDRA)</w:t>
                                                </w:r>
                                              </w:p>
                                              <w:p w:rsidR="00411A8E" w:rsidRDefault="00411A8E" w:rsidP="00A84F5D">
                                                <w:pPr>
                                                  <w:numPr>
                                                    <w:ilvl w:val="0"/>
                                                    <w:numId w:val="2"/>
                                                  </w:numPr>
                                                  <w:spacing w:before="100" w:beforeAutospacing="1" w:after="100" w:afterAutospacing="1" w:line="360" w:lineRule="auto"/>
                                                  <w:rPr>
                                                    <w:rFonts w:ascii="Trebuchet MS" w:eastAsia="Times New Roman" w:hAnsi="Trebuchet MS"/>
                                                    <w:color w:val="434547"/>
                                                    <w:sz w:val="21"/>
                                                    <w:szCs w:val="21"/>
                                                  </w:rPr>
                                                </w:pPr>
                                                <w:r>
                                                  <w:rPr>
                                                    <w:rFonts w:ascii="Trebuchet MS" w:eastAsia="Times New Roman" w:hAnsi="Trebuchet MS"/>
                                                    <w:color w:val="434547"/>
                                                    <w:sz w:val="21"/>
                                                    <w:szCs w:val="21"/>
                                                  </w:rPr>
                                                  <w:t>Rural Recreation</w:t>
                                                </w:r>
                                              </w:p>
                                              <w:p w:rsidR="00411A8E" w:rsidRDefault="00411A8E" w:rsidP="00A84F5D">
                                                <w:pPr>
                                                  <w:numPr>
                                                    <w:ilvl w:val="0"/>
                                                    <w:numId w:val="2"/>
                                                  </w:numPr>
                                                  <w:spacing w:before="100" w:beforeAutospacing="1" w:after="100" w:afterAutospacing="1" w:line="360" w:lineRule="auto"/>
                                                  <w:rPr>
                                                    <w:rFonts w:ascii="Trebuchet MS" w:eastAsia="Times New Roman" w:hAnsi="Trebuchet MS"/>
                                                    <w:color w:val="434547"/>
                                                    <w:sz w:val="21"/>
                                                    <w:szCs w:val="21"/>
                                                  </w:rPr>
                                                </w:pPr>
                                                <w:r>
                                                  <w:rPr>
                                                    <w:rFonts w:ascii="Trebuchet MS" w:eastAsia="Times New Roman" w:hAnsi="Trebuchet MS"/>
                                                    <w:color w:val="434547"/>
                                                    <w:sz w:val="21"/>
                                                    <w:szCs w:val="21"/>
                                                  </w:rPr>
                                                  <w:t>Western Development Commission</w:t>
                                                </w:r>
                                              </w:p>
                                              <w:p w:rsidR="00411A8E" w:rsidRDefault="00411A8E" w:rsidP="00A84F5D">
                                                <w:pPr>
                                                  <w:numPr>
                                                    <w:ilvl w:val="0"/>
                                                    <w:numId w:val="2"/>
                                                  </w:numPr>
                                                  <w:spacing w:before="100" w:beforeAutospacing="1" w:after="100" w:afterAutospacing="1" w:line="360" w:lineRule="auto"/>
                                                  <w:rPr>
                                                    <w:rFonts w:ascii="Trebuchet MS" w:eastAsia="Times New Roman" w:hAnsi="Trebuchet MS"/>
                                                    <w:color w:val="434547"/>
                                                    <w:sz w:val="21"/>
                                                    <w:szCs w:val="21"/>
                                                  </w:rPr>
                                                </w:pPr>
                                                <w:r>
                                                  <w:rPr>
                                                    <w:rFonts w:ascii="Trebuchet MS" w:eastAsia="Times New Roman" w:hAnsi="Trebuchet MS"/>
                                                    <w:color w:val="434547"/>
                                                    <w:sz w:val="21"/>
                                                    <w:szCs w:val="21"/>
                                                  </w:rPr>
                                                  <w:t>Town and Village Regeneration Scheme</w:t>
                                                </w:r>
                                              </w:p>
                                              <w:p w:rsidR="00411A8E" w:rsidRDefault="00411A8E" w:rsidP="00A84F5D">
                                                <w:pPr>
                                                  <w:numPr>
                                                    <w:ilvl w:val="0"/>
                                                    <w:numId w:val="2"/>
                                                  </w:numPr>
                                                  <w:spacing w:before="100" w:beforeAutospacing="1" w:after="100" w:afterAutospacing="1" w:line="360" w:lineRule="auto"/>
                                                  <w:rPr>
                                                    <w:rFonts w:ascii="Trebuchet MS" w:eastAsia="Times New Roman" w:hAnsi="Trebuchet MS"/>
                                                    <w:color w:val="434547"/>
                                                    <w:sz w:val="21"/>
                                                    <w:szCs w:val="21"/>
                                                  </w:rPr>
                                                </w:pPr>
                                                <w:r>
                                                  <w:rPr>
                                                    <w:rFonts w:ascii="Trebuchet MS" w:eastAsia="Times New Roman" w:hAnsi="Trebuchet MS"/>
                                                    <w:color w:val="434547"/>
                                                    <w:sz w:val="21"/>
                                                    <w:szCs w:val="21"/>
                                                  </w:rPr>
                                                  <w:t>Tidy Towns</w:t>
                                                </w:r>
                                              </w:p>
                                              <w:p w:rsidR="00411A8E" w:rsidRDefault="00411A8E" w:rsidP="00A84F5D">
                                                <w:pPr>
                                                  <w:numPr>
                                                    <w:ilvl w:val="0"/>
                                                    <w:numId w:val="2"/>
                                                  </w:numPr>
                                                  <w:spacing w:before="100" w:beforeAutospacing="1" w:after="100" w:afterAutospacing="1" w:line="360" w:lineRule="auto"/>
                                                  <w:rPr>
                                                    <w:rFonts w:ascii="Trebuchet MS" w:eastAsia="Times New Roman" w:hAnsi="Trebuchet MS"/>
                                                    <w:color w:val="434547"/>
                                                    <w:sz w:val="21"/>
                                                    <w:szCs w:val="21"/>
                                                  </w:rPr>
                                                </w:pPr>
                                                <w:r>
                                                  <w:rPr>
                                                    <w:rFonts w:ascii="Trebuchet MS" w:eastAsia="Times New Roman" w:hAnsi="Trebuchet MS"/>
                                                    <w:color w:val="434547"/>
                                                    <w:sz w:val="21"/>
                                                    <w:szCs w:val="21"/>
                                                  </w:rPr>
                                                  <w:t>Dormant Accounts Fund - €8.8m in 2016</w:t>
                                                </w:r>
                                              </w:p>
                                              <w:p w:rsidR="00411A8E" w:rsidRDefault="00411A8E" w:rsidP="00A84F5D">
                                                <w:pPr>
                                                  <w:numPr>
                                                    <w:ilvl w:val="0"/>
                                                    <w:numId w:val="2"/>
                                                  </w:numPr>
                                                  <w:spacing w:before="100" w:beforeAutospacing="1" w:after="100" w:afterAutospacing="1" w:line="360" w:lineRule="auto"/>
                                                  <w:rPr>
                                                    <w:rFonts w:ascii="Trebuchet MS" w:eastAsia="Times New Roman" w:hAnsi="Trebuchet MS"/>
                                                    <w:color w:val="434547"/>
                                                    <w:sz w:val="21"/>
                                                    <w:szCs w:val="21"/>
                                                  </w:rPr>
                                                </w:pPr>
                                                <w:r>
                                                  <w:rPr>
                                                    <w:rFonts w:ascii="Trebuchet MS" w:eastAsia="Times New Roman" w:hAnsi="Trebuchet MS"/>
                                                    <w:color w:val="434547"/>
                                                    <w:sz w:val="21"/>
                                                    <w:szCs w:val="21"/>
                                                  </w:rPr>
                                                  <w:t>Social Enterprise</w:t>
                                                </w:r>
                                              </w:p>
                                              <w:p w:rsidR="00411A8E" w:rsidRDefault="00411A8E">
                                                <w:pPr>
                                                  <w:spacing w:line="360" w:lineRule="auto"/>
                                                  <w:rPr>
                                                    <w:rFonts w:ascii="Trebuchet MS" w:eastAsia="Times New Roman" w:hAnsi="Trebuchet MS"/>
                                                    <w:color w:val="434547"/>
                                                    <w:sz w:val="21"/>
                                                    <w:szCs w:val="21"/>
                                                  </w:rPr>
                                                </w:pPr>
                                                <w:r>
                                                  <w:rPr>
                                                    <w:rFonts w:ascii="Trebuchet MS" w:eastAsia="Times New Roman" w:hAnsi="Trebuchet MS"/>
                                                    <w:color w:val="434547"/>
                                                    <w:sz w:val="21"/>
                                                    <w:szCs w:val="21"/>
                                                  </w:rPr>
                                                  <w:t xml:space="preserve">Additionally, the Department of Arts, Heritage, Regional, Rural and </w:t>
                                                </w:r>
                                                <w:proofErr w:type="spellStart"/>
                                                <w:r>
                                                  <w:rPr>
                                                    <w:rFonts w:ascii="Trebuchet MS" w:eastAsia="Times New Roman" w:hAnsi="Trebuchet MS"/>
                                                    <w:color w:val="434547"/>
                                                    <w:sz w:val="21"/>
                                                    <w:szCs w:val="21"/>
                                                  </w:rPr>
                                                  <w:t>Gaeltacht</w:t>
                                                </w:r>
                                                <w:proofErr w:type="spellEnd"/>
                                                <w:r>
                                                  <w:rPr>
                                                    <w:rFonts w:ascii="Trebuchet MS" w:eastAsia="Times New Roman" w:hAnsi="Trebuchet MS"/>
                                                    <w:color w:val="434547"/>
                                                    <w:sz w:val="21"/>
                                                    <w:szCs w:val="21"/>
                                                  </w:rPr>
                                                  <w:t xml:space="preserve"> Affairs will also have functions for the roll out of rural broadband and the development of the rural post office network. For more details, see: </w:t>
                                                </w:r>
                                                <w:hyperlink r:id="rId30" w:tgtFrame="_blank" w:history="1">
                                                  <w:r>
                                                    <w:rPr>
                                                      <w:rStyle w:val="Hyperlink"/>
                                                      <w:rFonts w:ascii="Trebuchet MS" w:eastAsia="Times New Roman" w:hAnsi="Trebuchet MS"/>
                                                      <w:color w:val="724C24"/>
                                                      <w:sz w:val="21"/>
                                                      <w:szCs w:val="21"/>
                                                    </w:rPr>
                                                    <w:t>http://bit.ly/29QoNVk</w:t>
                                                  </w:r>
                                                </w:hyperlink>
                                                <w:r>
                                                  <w:rPr>
                                                    <w:rFonts w:ascii="Trebuchet MS" w:eastAsia="Times New Roman" w:hAnsi="Trebuchet MS"/>
                                                    <w:color w:val="434547"/>
                                                    <w:sz w:val="21"/>
                                                    <w:szCs w:val="21"/>
                                                  </w:rPr>
                                                  <w:t xml:space="preserve">  </w:t>
                                                </w:r>
                                              </w:p>
                                            </w:tc>
                                          </w:tr>
                                        </w:tbl>
                                        <w:p w:rsidR="00411A8E" w:rsidRDefault="00411A8E">
                                          <w:pPr>
                                            <w:rPr>
                                              <w:rFonts w:eastAsia="Times New Roman"/>
                                              <w:sz w:val="20"/>
                                              <w:szCs w:val="20"/>
                                            </w:rPr>
                                          </w:pPr>
                                        </w:p>
                                      </w:tc>
                                    </w:tr>
                                  </w:tbl>
                                  <w:p w:rsidR="00411A8E" w:rsidRDefault="00411A8E">
                                    <w:pPr>
                                      <w:rPr>
                                        <w:rFonts w:eastAsia="Times New Roman"/>
                                        <w:sz w:val="20"/>
                                        <w:szCs w:val="20"/>
                                      </w:rPr>
                                    </w:pPr>
                                  </w:p>
                                </w:tc>
                              </w:tr>
                            </w:tbl>
                            <w:p w:rsidR="00411A8E" w:rsidRDefault="00411A8E">
                              <w:pPr>
                                <w:rPr>
                                  <w:rFonts w:eastAsia="Times New Roman"/>
                                  <w:vanish/>
                                </w:rPr>
                              </w:pPr>
                            </w:p>
                            <w:tbl>
                              <w:tblPr>
                                <w:tblW w:w="5000" w:type="pct"/>
                                <w:tblCellMar>
                                  <w:left w:w="0" w:type="dxa"/>
                                  <w:right w:w="0" w:type="dxa"/>
                                </w:tblCellMar>
                                <w:tblLook w:val="04A0"/>
                              </w:tblPr>
                              <w:tblGrid>
                                <w:gridCol w:w="7946"/>
                              </w:tblGrid>
                              <w:tr w:rsidR="00411A8E">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411A8E">
                                      <w:tc>
                                        <w:tcPr>
                                          <w:tcW w:w="8970" w:type="dxa"/>
                                          <w:hideMark/>
                                        </w:tcPr>
                                        <w:tbl>
                                          <w:tblPr>
                                            <w:tblpPr w:leftFromText="45" w:rightFromText="45" w:vertAnchor="text"/>
                                            <w:tblW w:w="5000" w:type="pct"/>
                                            <w:tblCellMar>
                                              <w:left w:w="0" w:type="dxa"/>
                                              <w:right w:w="0" w:type="dxa"/>
                                            </w:tblCellMar>
                                            <w:tblLook w:val="04A0"/>
                                          </w:tblPr>
                                          <w:tblGrid>
                                            <w:gridCol w:w="7946"/>
                                          </w:tblGrid>
                                          <w:tr w:rsidR="00411A8E">
                                            <w:tc>
                                              <w:tcPr>
                                                <w:tcW w:w="0" w:type="auto"/>
                                                <w:tcMar>
                                                  <w:top w:w="0" w:type="dxa"/>
                                                  <w:left w:w="270" w:type="dxa"/>
                                                  <w:bottom w:w="135" w:type="dxa"/>
                                                  <w:right w:w="270" w:type="dxa"/>
                                                </w:tcMar>
                                                <w:hideMark/>
                                              </w:tcPr>
                                              <w:p w:rsidR="00411A8E" w:rsidRDefault="00411A8E">
                                                <w:pPr>
                                                  <w:pStyle w:val="Heading1"/>
                                                  <w:rPr>
                                                    <w:rFonts w:eastAsia="Times New Roman"/>
                                                  </w:rPr>
                                                </w:pPr>
                                                <w:r>
                                                  <w:rPr>
                                                    <w:rFonts w:eastAsia="Times New Roman"/>
                                                  </w:rPr>
                                                  <w:br/>
                                                </w:r>
                                                <w:r>
                                                  <w:rPr>
                                                    <w:rStyle w:val="Strong"/>
                                                    <w:rFonts w:ascii="Trebuchet MS" w:eastAsia="Times New Roman" w:hAnsi="Trebuchet MS"/>
                                                  </w:rPr>
                                                  <w:t>European Technology Platform: Inputs Sought</w:t>
                                                </w:r>
                                              </w:p>
                                              <w:p w:rsidR="00411A8E" w:rsidRDefault="00411A8E">
                                                <w:pPr>
                                                  <w:pStyle w:val="Heading3"/>
                                                  <w:rPr>
                                                    <w:rFonts w:eastAsia="Times New Roman"/>
                                                  </w:rPr>
                                                </w:pPr>
                                                <w:r>
                                                  <w:rPr>
                                                    <w:rStyle w:val="Strong"/>
                                                    <w:rFonts w:ascii="Trebuchet MS" w:eastAsia="Times New Roman" w:hAnsi="Trebuchet MS"/>
                                                  </w:rPr>
                                                  <w:t>Innovation in Organic Farming</w:t>
                                                </w:r>
                                              </w:p>
                                              <w:p w:rsidR="00411A8E" w:rsidRDefault="00411A8E">
                                                <w:pPr>
                                                  <w:spacing w:line="360" w:lineRule="auto"/>
                                                  <w:rPr>
                                                    <w:rFonts w:ascii="Trebuchet MS" w:eastAsia="Times New Roman" w:hAnsi="Trebuchet MS"/>
                                                    <w:color w:val="434547"/>
                                                    <w:sz w:val="20"/>
                                                    <w:szCs w:val="20"/>
                                                  </w:rPr>
                                                </w:pPr>
                                                <w:r>
                                                  <w:rPr>
                                                    <w:rFonts w:ascii="Trebuchet MS" w:eastAsia="Times New Roman" w:hAnsi="Trebuchet MS"/>
                                                    <w:color w:val="434547"/>
                                                    <w:sz w:val="20"/>
                                                    <w:szCs w:val="20"/>
                                                  </w:rPr>
                                                  <w:br/>
                                                </w:r>
                                                <w:r>
                                                  <w:rPr>
                                                    <w:noProof/>
                                                  </w:rPr>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1905000" cy="619125"/>
                                                      <wp:effectExtent l="19050" t="0" r="0" b="0"/>
                                                      <wp:wrapSquare wrapText="bothSides"/>
                                                      <wp:docPr id="21" name="Picture 7" descr="TP Organ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P Organics Logo"/>
                                                              <pic:cNvPicPr>
                                                                <a:picLocks noChangeAspect="1" noChangeArrowheads="1"/>
                                                              </pic:cNvPicPr>
                                                            </pic:nvPicPr>
                                                            <pic:blipFill>
                                                              <a:blip r:link="rId31" cstate="print"/>
                                                              <a:srcRect/>
                                                              <a:stretch>
                                                                <a:fillRect/>
                                                              </a:stretch>
                                                            </pic:blipFill>
                                                            <pic:spPr bwMode="auto">
                                                              <a:xfrm>
                                                                <a:off x="0" y="0"/>
                                                                <a:ext cx="1905000" cy="619125"/>
                                                              </a:xfrm>
                                                              <a:prstGeom prst="rect">
                                                                <a:avLst/>
                                                              </a:prstGeom>
                                                              <a:noFill/>
                                                            </pic:spPr>
                                                          </pic:pic>
                                                        </a:graphicData>
                                                      </a:graphic>
                                                    </wp:anchor>
                                                  </w:drawing>
                                                </w:r>
                                                <w:r>
                                                  <w:rPr>
                                                    <w:rFonts w:ascii="Trebuchet MS" w:eastAsia="Times New Roman" w:hAnsi="Trebuchet MS"/>
                                                    <w:color w:val="434547"/>
                                                    <w:sz w:val="20"/>
                                                    <w:szCs w:val="20"/>
                                                  </w:rPr>
                                                  <w:t>TP Organics is one of 40 European Technology Platforms (ETP) officially recognized by the European Commission. Its main goal is to leverage the organic sector’s contribution to sustainable farming and food production.</w:t>
                                                </w:r>
                                                <w:r>
                                                  <w:rPr>
                                                    <w:rFonts w:ascii="Trebuchet MS" w:eastAsia="Times New Roman" w:hAnsi="Trebuchet MS"/>
                                                    <w:color w:val="434547"/>
                                                    <w:sz w:val="20"/>
                                                    <w:szCs w:val="20"/>
                                                  </w:rPr>
                                                  <w:br/>
                                                </w:r>
                                                <w:r>
                                                  <w:rPr>
                                                    <w:rFonts w:ascii="Trebuchet MS" w:eastAsia="Times New Roman" w:hAnsi="Trebuchet MS"/>
                                                    <w:color w:val="434547"/>
                                                    <w:sz w:val="20"/>
                                                    <w:szCs w:val="20"/>
                                                  </w:rPr>
                                                  <w:br/>
                                                  <w:t xml:space="preserve">Innovation is at the heart of the organic sector. Organic farms food companies are laboratories of creativity and green innovation .The Organic Innovation Arena </w:t>
                                                </w:r>
                                                <w:r>
                                                  <w:rPr>
                                                    <w:rFonts w:ascii="Trebuchet MS" w:eastAsia="Times New Roman" w:hAnsi="Trebuchet MS"/>
                                                    <w:color w:val="434547"/>
                                                    <w:sz w:val="20"/>
                                                    <w:szCs w:val="20"/>
                                                  </w:rPr>
                                                  <w:lastRenderedPageBreak/>
                                                  <w:t>is meant to showcase the potential of the innovations developed by the many actors working in the organic sector and wider agro-ecological community. TP Organics is seeking innovations and projects to be submitted for inclusion in the organic Innovation Arena. The deadline for submissions is 22nd July.</w:t>
                                                </w:r>
                                                <w:r>
                                                  <w:rPr>
                                                    <w:rFonts w:ascii="Trebuchet MS" w:eastAsia="Times New Roman" w:hAnsi="Trebuchet MS"/>
                                                    <w:color w:val="434547"/>
                                                    <w:sz w:val="20"/>
                                                    <w:szCs w:val="20"/>
                                                  </w:rPr>
                                                  <w:br/>
                                                </w:r>
                                                <w:r>
                                                  <w:rPr>
                                                    <w:rFonts w:ascii="Trebuchet MS" w:eastAsia="Times New Roman" w:hAnsi="Trebuchet MS"/>
                                                    <w:color w:val="434547"/>
                                                    <w:sz w:val="20"/>
                                                    <w:szCs w:val="20"/>
                                                  </w:rPr>
                                                  <w:br/>
                                                  <w:t xml:space="preserve">For more information on how to submit your project, visit </w:t>
                                                </w:r>
                                                <w:hyperlink r:id="rId32" w:tgtFrame="_blank" w:history="1">
                                                  <w:r>
                                                    <w:rPr>
                                                      <w:rStyle w:val="Hyperlink"/>
                                                      <w:rFonts w:ascii="Trebuchet MS" w:eastAsia="Times New Roman" w:hAnsi="Trebuchet MS"/>
                                                      <w:color w:val="724C24"/>
                                                      <w:sz w:val="20"/>
                                                      <w:szCs w:val="20"/>
                                                    </w:rPr>
                                                    <w:t>http://bit.ly/29tG1qU</w:t>
                                                  </w:r>
                                                </w:hyperlink>
                                                <w:r>
                                                  <w:rPr>
                                                    <w:rFonts w:ascii="Trebuchet MS" w:eastAsia="Times New Roman" w:hAnsi="Trebuchet MS"/>
                                                    <w:color w:val="434547"/>
                                                    <w:sz w:val="20"/>
                                                    <w:szCs w:val="20"/>
                                                  </w:rPr>
                                                  <w:t xml:space="preserve"> </w:t>
                                                </w:r>
                                              </w:p>
                                            </w:tc>
                                          </w:tr>
                                        </w:tbl>
                                        <w:p w:rsidR="00411A8E" w:rsidRDefault="00411A8E">
                                          <w:pPr>
                                            <w:rPr>
                                              <w:rFonts w:eastAsia="Times New Roman"/>
                                              <w:sz w:val="20"/>
                                              <w:szCs w:val="20"/>
                                            </w:rPr>
                                          </w:pPr>
                                        </w:p>
                                      </w:tc>
                                    </w:tr>
                                  </w:tbl>
                                  <w:p w:rsidR="00411A8E" w:rsidRDefault="00411A8E">
                                    <w:pPr>
                                      <w:rPr>
                                        <w:rFonts w:eastAsia="Times New Roman"/>
                                        <w:sz w:val="20"/>
                                        <w:szCs w:val="20"/>
                                      </w:rPr>
                                    </w:pPr>
                                  </w:p>
                                </w:tc>
                              </w:tr>
                            </w:tbl>
                            <w:p w:rsidR="00411A8E" w:rsidRDefault="00411A8E">
                              <w:pPr>
                                <w:rPr>
                                  <w:rFonts w:eastAsia="Times New Roman"/>
                                  <w:vanish/>
                                </w:rPr>
                              </w:pPr>
                            </w:p>
                            <w:tbl>
                              <w:tblPr>
                                <w:tblW w:w="5000" w:type="pct"/>
                                <w:tblCellMar>
                                  <w:left w:w="0" w:type="dxa"/>
                                  <w:right w:w="0" w:type="dxa"/>
                                </w:tblCellMar>
                                <w:tblLook w:val="04A0"/>
                              </w:tblPr>
                              <w:tblGrid>
                                <w:gridCol w:w="7946"/>
                              </w:tblGrid>
                              <w:tr w:rsidR="00411A8E">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tblPr>
                                    <w:tblGrid>
                                      <w:gridCol w:w="7406"/>
                                    </w:tblGrid>
                                    <w:tr w:rsidR="00411A8E">
                                      <w:tc>
                                        <w:tcPr>
                                          <w:tcW w:w="0" w:type="auto"/>
                                          <w:tcBorders>
                                            <w:top w:val="single" w:sz="12" w:space="0" w:color="EAEAEA"/>
                                            <w:left w:val="nil"/>
                                            <w:bottom w:val="nil"/>
                                            <w:right w:val="nil"/>
                                          </w:tcBorders>
                                          <w:vAlign w:val="center"/>
                                          <w:hideMark/>
                                        </w:tcPr>
                                        <w:p w:rsidR="00411A8E" w:rsidRDefault="00411A8E">
                                          <w:pPr>
                                            <w:rPr>
                                              <w:rFonts w:eastAsia="Times New Roman"/>
                                              <w:sz w:val="20"/>
                                              <w:szCs w:val="20"/>
                                            </w:rPr>
                                          </w:pPr>
                                        </w:p>
                                      </w:tc>
                                    </w:tr>
                                  </w:tbl>
                                  <w:p w:rsidR="00411A8E" w:rsidRDefault="00411A8E">
                                    <w:pPr>
                                      <w:rPr>
                                        <w:rFonts w:eastAsia="Times New Roman"/>
                                        <w:sz w:val="20"/>
                                        <w:szCs w:val="20"/>
                                      </w:rPr>
                                    </w:pPr>
                                  </w:p>
                                </w:tc>
                              </w:tr>
                            </w:tbl>
                            <w:p w:rsidR="00411A8E" w:rsidRDefault="00411A8E">
                              <w:pPr>
                                <w:rPr>
                                  <w:rFonts w:eastAsia="Times New Roman"/>
                                  <w:vanish/>
                                </w:rPr>
                              </w:pPr>
                            </w:p>
                            <w:tbl>
                              <w:tblPr>
                                <w:tblW w:w="5000" w:type="pct"/>
                                <w:tblCellMar>
                                  <w:left w:w="0" w:type="dxa"/>
                                  <w:right w:w="0" w:type="dxa"/>
                                </w:tblCellMar>
                                <w:tblLook w:val="04A0"/>
                              </w:tblPr>
                              <w:tblGrid>
                                <w:gridCol w:w="7946"/>
                              </w:tblGrid>
                              <w:tr w:rsidR="00411A8E">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411A8E">
                                      <w:tc>
                                        <w:tcPr>
                                          <w:tcW w:w="8970" w:type="dxa"/>
                                          <w:hideMark/>
                                        </w:tcPr>
                                        <w:tbl>
                                          <w:tblPr>
                                            <w:tblpPr w:leftFromText="45" w:rightFromText="45" w:vertAnchor="text"/>
                                            <w:tblW w:w="5000" w:type="pct"/>
                                            <w:tblCellMar>
                                              <w:left w:w="0" w:type="dxa"/>
                                              <w:right w:w="0" w:type="dxa"/>
                                            </w:tblCellMar>
                                            <w:tblLook w:val="04A0"/>
                                          </w:tblPr>
                                          <w:tblGrid>
                                            <w:gridCol w:w="7946"/>
                                          </w:tblGrid>
                                          <w:tr w:rsidR="00411A8E">
                                            <w:tc>
                                              <w:tcPr>
                                                <w:tcW w:w="0" w:type="auto"/>
                                                <w:tcMar>
                                                  <w:top w:w="0" w:type="dxa"/>
                                                  <w:left w:w="270" w:type="dxa"/>
                                                  <w:bottom w:w="135" w:type="dxa"/>
                                                  <w:right w:w="270" w:type="dxa"/>
                                                </w:tcMar>
                                                <w:hideMark/>
                                              </w:tcPr>
                                              <w:p w:rsidR="00411A8E" w:rsidRDefault="00411A8E">
                                                <w:pPr>
                                                  <w:pStyle w:val="Heading1"/>
                                                  <w:rPr>
                                                    <w:rFonts w:eastAsia="Times New Roman"/>
                                                  </w:rPr>
                                                </w:pPr>
                                                <w:r>
                                                  <w:rPr>
                                                    <w:rStyle w:val="Strong"/>
                                                    <w:rFonts w:ascii="Trebuchet MS" w:eastAsia="Times New Roman" w:hAnsi="Trebuchet MS"/>
                                                  </w:rPr>
                                                  <w:t>Best Practice</w:t>
                                                </w:r>
                                              </w:p>
                                              <w:p w:rsidR="00411A8E" w:rsidRDefault="00411A8E">
                                                <w:pPr>
                                                  <w:pStyle w:val="Heading3"/>
                                                  <w:rPr>
                                                    <w:rFonts w:eastAsia="Times New Roman"/>
                                                  </w:rPr>
                                                </w:pPr>
                                                <w:proofErr w:type="spellStart"/>
                                                <w:r>
                                                  <w:rPr>
                                                    <w:rFonts w:ascii="Trebuchet MS" w:eastAsia="Times New Roman" w:hAnsi="Trebuchet MS"/>
                                                  </w:rPr>
                                                  <w:t>MacGillycuddy</w:t>
                                                </w:r>
                                                <w:proofErr w:type="spellEnd"/>
                                                <w:r>
                                                  <w:rPr>
                                                    <w:rFonts w:ascii="Trebuchet MS" w:eastAsia="Times New Roman" w:hAnsi="Trebuchet MS"/>
                                                  </w:rPr>
                                                  <w:t xml:space="preserve"> Reeks Training and Upland Trail Repair Project</w:t>
                                                </w:r>
                                              </w:p>
                                              <w:p w:rsidR="00411A8E" w:rsidRDefault="00411A8E">
                                                <w:pPr>
                                                  <w:spacing w:line="360" w:lineRule="auto"/>
                                                  <w:rPr>
                                                    <w:rFonts w:ascii="Trebuchet MS" w:eastAsia="Times New Roman" w:hAnsi="Trebuchet MS"/>
                                                    <w:color w:val="434547"/>
                                                    <w:sz w:val="20"/>
                                                    <w:szCs w:val="20"/>
                                                  </w:rPr>
                                                </w:pPr>
                                                <w:r>
                                                  <w:rPr>
                                                    <w:rFonts w:ascii="Trebuchet MS" w:eastAsia="Times New Roman" w:hAnsi="Trebuchet MS"/>
                                                    <w:color w:val="434547"/>
                                                    <w:sz w:val="20"/>
                                                    <w:szCs w:val="20"/>
                                                  </w:rPr>
                                                  <w:br/>
                                                </w:r>
                                                <w:r>
                                                  <w:rPr>
                                                    <w:noProof/>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2857500" cy="1628775"/>
                                                      <wp:effectExtent l="19050" t="0" r="0" b="0"/>
                                                      <wp:wrapSquare wrapText="bothSides"/>
                                                      <wp:docPr id="20" name="Picture 8" descr="View of MacGillyCuddy Reeks fron Carrauntooh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ew of MacGillyCuddy Reeks fron Carrauntoohil"/>
                                                              <pic:cNvPicPr>
                                                                <a:picLocks noChangeAspect="1" noChangeArrowheads="1"/>
                                                              </pic:cNvPicPr>
                                                            </pic:nvPicPr>
                                                            <pic:blipFill>
                                                              <a:blip r:link="rId33" cstate="print"/>
                                                              <a:srcRect/>
                                                              <a:stretch>
                                                                <a:fillRect/>
                                                              </a:stretch>
                                                            </pic:blipFill>
                                                            <pic:spPr bwMode="auto">
                                                              <a:xfrm>
                                                                <a:off x="0" y="0"/>
                                                                <a:ext cx="2857500" cy="1628775"/>
                                                              </a:xfrm>
                                                              <a:prstGeom prst="rect">
                                                                <a:avLst/>
                                                              </a:prstGeom>
                                                              <a:noFill/>
                                                            </pic:spPr>
                                                          </pic:pic>
                                                        </a:graphicData>
                                                      </a:graphic>
                                                    </wp:anchor>
                                                  </w:drawing>
                                                </w:r>
                                                <w:r>
                                                  <w:rPr>
                                                    <w:rFonts w:ascii="Trebuchet MS" w:eastAsia="Times New Roman" w:hAnsi="Trebuchet MS"/>
                                                    <w:color w:val="434547"/>
                                                    <w:sz w:val="20"/>
                                                    <w:szCs w:val="20"/>
                                                  </w:rPr>
                                                  <w:t xml:space="preserve">The </w:t>
                                                </w:r>
                                                <w:proofErr w:type="spellStart"/>
                                                <w:r>
                                                  <w:rPr>
                                                    <w:rFonts w:ascii="Trebuchet MS" w:eastAsia="Times New Roman" w:hAnsi="Trebuchet MS"/>
                                                    <w:color w:val="434547"/>
                                                    <w:sz w:val="20"/>
                                                    <w:szCs w:val="20"/>
                                                  </w:rPr>
                                                  <w:t>MacGillycuddy</w:t>
                                                </w:r>
                                                <w:proofErr w:type="spellEnd"/>
                                                <w:r>
                                                  <w:rPr>
                                                    <w:rFonts w:ascii="Trebuchet MS" w:eastAsia="Times New Roman" w:hAnsi="Trebuchet MS"/>
                                                    <w:color w:val="434547"/>
                                                    <w:sz w:val="20"/>
                                                    <w:szCs w:val="20"/>
                                                  </w:rPr>
                                                  <w:t xml:space="preserve"> Reeks Training and Upland Trail Repair Project </w:t>
                                                </w:r>
                                                <w:proofErr w:type="gramStart"/>
                                                <w:r>
                                                  <w:rPr>
                                                    <w:rFonts w:ascii="Trebuchet MS" w:eastAsia="Times New Roman" w:hAnsi="Trebuchet MS"/>
                                                    <w:color w:val="434547"/>
                                                    <w:sz w:val="20"/>
                                                    <w:szCs w:val="20"/>
                                                  </w:rPr>
                                                  <w:t>was</w:t>
                                                </w:r>
                                                <w:proofErr w:type="gramEnd"/>
                                                <w:r>
                                                  <w:rPr>
                                                    <w:rFonts w:ascii="Trebuchet MS" w:eastAsia="Times New Roman" w:hAnsi="Trebuchet MS"/>
                                                    <w:color w:val="434547"/>
                                                    <w:sz w:val="20"/>
                                                    <w:szCs w:val="20"/>
                                                  </w:rPr>
                                                  <w:t xml:space="preserve"> funded under the REDZ (Rural Economic Development Zone) pilot project from CEDRA (Commission for the Economic Development of Rural Areas) through the Department of Environment, Community &amp; Local Government.  The project was developed via the </w:t>
                                                </w:r>
                                                <w:proofErr w:type="spellStart"/>
                                                <w:r>
                                                  <w:rPr>
                                                    <w:rFonts w:ascii="Trebuchet MS" w:eastAsia="Times New Roman" w:hAnsi="Trebuchet MS"/>
                                                    <w:color w:val="434547"/>
                                                    <w:sz w:val="20"/>
                                                    <w:szCs w:val="20"/>
                                                  </w:rPr>
                                                  <w:t>MacGillycuddy</w:t>
                                                </w:r>
                                                <w:proofErr w:type="spellEnd"/>
                                                <w:r>
                                                  <w:rPr>
                                                    <w:rFonts w:ascii="Trebuchet MS" w:eastAsia="Times New Roman" w:hAnsi="Trebuchet MS"/>
                                                    <w:color w:val="434547"/>
                                                    <w:sz w:val="20"/>
                                                    <w:szCs w:val="20"/>
                                                  </w:rPr>
                                                  <w:t xml:space="preserve"> Reeks Mountain Access Forum and as a result of recommendations arising from the </w:t>
                                                </w:r>
                                                <w:proofErr w:type="spellStart"/>
                                                <w:r>
                                                  <w:rPr>
                                                    <w:rFonts w:ascii="Trebuchet MS" w:eastAsia="Times New Roman" w:hAnsi="Trebuchet MS"/>
                                                    <w:color w:val="434547"/>
                                                    <w:sz w:val="20"/>
                                                    <w:szCs w:val="20"/>
                                                  </w:rPr>
                                                  <w:t>MacGillycuddy</w:t>
                                                </w:r>
                                                <w:proofErr w:type="spellEnd"/>
                                                <w:r>
                                                  <w:rPr>
                                                    <w:rFonts w:ascii="Trebuchet MS" w:eastAsia="Times New Roman" w:hAnsi="Trebuchet MS"/>
                                                    <w:color w:val="434547"/>
                                                    <w:sz w:val="20"/>
                                                    <w:szCs w:val="20"/>
                                                  </w:rPr>
                                                  <w:t xml:space="preserve"> Reeks Path Audit in 2015.  The audit captured objective baseline data on the condition of all paths in the Reeks and recommended immediate commencement of repair and maintenance works.  In conjunction with Kerry County Council, South Kerry Development Partnership and the </w:t>
                                                </w:r>
                                                <w:proofErr w:type="spellStart"/>
                                                <w:r>
                                                  <w:rPr>
                                                    <w:rFonts w:ascii="Trebuchet MS" w:eastAsia="Times New Roman" w:hAnsi="Trebuchet MS"/>
                                                    <w:color w:val="434547"/>
                                                    <w:sz w:val="20"/>
                                                    <w:szCs w:val="20"/>
                                                  </w:rPr>
                                                  <w:t>MacGillycuddy</w:t>
                                                </w:r>
                                                <w:proofErr w:type="spellEnd"/>
                                                <w:r>
                                                  <w:rPr>
                                                    <w:rFonts w:ascii="Trebuchet MS" w:eastAsia="Times New Roman" w:hAnsi="Trebuchet MS"/>
                                                    <w:color w:val="434547"/>
                                                    <w:sz w:val="20"/>
                                                    <w:szCs w:val="20"/>
                                                  </w:rPr>
                                                  <w:t xml:space="preserve"> Reeks Mountain Access Forum, the project carried out an upland trail repair programme together with intensive training and capital works and in turn developed a skilled workforce, exclusive to the upland regions of Ireland.  </w:t>
                                                </w:r>
                                                <w:r>
                                                  <w:rPr>
                                                    <w:rFonts w:ascii="Trebuchet MS" w:eastAsia="Times New Roman" w:hAnsi="Trebuchet MS"/>
                                                    <w:color w:val="434547"/>
                                                    <w:sz w:val="20"/>
                                                    <w:szCs w:val="20"/>
                                                  </w:rPr>
                                                  <w:br/>
                                                </w:r>
                                                <w:r>
                                                  <w:rPr>
                                                    <w:rFonts w:ascii="Trebuchet MS" w:eastAsia="Times New Roman" w:hAnsi="Trebuchet MS"/>
                                                    <w:color w:val="434547"/>
                                                    <w:sz w:val="20"/>
                                                    <w:szCs w:val="20"/>
                                                  </w:rPr>
                                                  <w:br/>
                                                  <w:t xml:space="preserve">All of the direct participants of the project were landowners or from the local area and their wealth of local knowledge was fundamental to the overall success of the project.  Three separate areas of the reeks were identified for regeneration and many physical improvements were made to stop mitigation of paths, redirect and rebuild drains and encourage more recreation in the area. As a result of the project, nine local participants were trained in upland path repair </w:t>
                                                </w:r>
                                                <w:r>
                                                  <w:rPr>
                                                    <w:rFonts w:ascii="Trebuchet MS" w:eastAsia="Times New Roman" w:hAnsi="Trebuchet MS"/>
                                                    <w:color w:val="434547"/>
                                                    <w:sz w:val="20"/>
                                                    <w:szCs w:val="20"/>
                                                  </w:rPr>
                                                  <w:lastRenderedPageBreak/>
                                                  <w:t>works and four individuals were trained in machine built paths.  In all, there were eighteen weeks of training and it is expected that over forty existing enterprises will be supported as a direct result of the works carried out on the reeks, which will include B&amp;B’s, hostels, public houses, tour guides and restaurants. The project also resulted in the safeguarding of landscape, biodiversity and recreation and the creation of eight direct jobs for locals living within a five mile radius of the project.</w:t>
                                                </w:r>
                                                <w:r>
                                                  <w:rPr>
                                                    <w:rFonts w:ascii="Trebuchet MS" w:eastAsia="Times New Roman" w:hAnsi="Trebuchet MS"/>
                                                    <w:color w:val="434547"/>
                                                    <w:sz w:val="20"/>
                                                    <w:szCs w:val="20"/>
                                                  </w:rPr>
                                                  <w:br/>
                                                </w:r>
                                                <w:r>
                                                  <w:rPr>
                                                    <w:rFonts w:ascii="Trebuchet MS" w:eastAsia="Times New Roman" w:hAnsi="Trebuchet MS"/>
                                                    <w:color w:val="434547"/>
                                                    <w:sz w:val="20"/>
                                                    <w:szCs w:val="20"/>
                                                  </w:rPr>
                                                  <w:br/>
                                                  <w:t xml:space="preserve">For further information see </w:t>
                                                </w:r>
                                                <w:hyperlink r:id="rId34" w:tgtFrame="_blank" w:history="1">
                                                  <w:r>
                                                    <w:rPr>
                                                      <w:rStyle w:val="Hyperlink"/>
                                                      <w:rFonts w:ascii="Trebuchet MS" w:eastAsia="Times New Roman" w:hAnsi="Trebuchet MS"/>
                                                      <w:color w:val="724C24"/>
                                                      <w:sz w:val="20"/>
                                                      <w:szCs w:val="20"/>
                                                    </w:rPr>
                                                    <w:t>www.macgillycuddyreekskerry.com</w:t>
                                                  </w:r>
                                                </w:hyperlink>
                                                <w:r>
                                                  <w:rPr>
                                                    <w:rFonts w:ascii="Trebuchet MS" w:eastAsia="Times New Roman" w:hAnsi="Trebuchet MS"/>
                                                    <w:color w:val="434547"/>
                                                    <w:sz w:val="20"/>
                                                    <w:szCs w:val="20"/>
                                                  </w:rPr>
                                                  <w:t xml:space="preserve">  </w:t>
                                                </w:r>
                                              </w:p>
                                              <w:p w:rsidR="00411A8E" w:rsidRDefault="00411A8E">
                                                <w:pPr>
                                                  <w:spacing w:before="150" w:after="150" w:line="360" w:lineRule="auto"/>
                                                  <w:rPr>
                                                    <w:rFonts w:ascii="Trebuchet MS" w:hAnsi="Trebuchet MS"/>
                                                    <w:color w:val="434547"/>
                                                    <w:sz w:val="20"/>
                                                    <w:szCs w:val="20"/>
                                                  </w:rPr>
                                                </w:pPr>
                                                <w:r>
                                                  <w:rPr>
                                                    <w:rFonts w:ascii="Trebuchet MS" w:hAnsi="Trebuchet MS"/>
                                                    <w:color w:val="434547"/>
                                                    <w:sz w:val="20"/>
                                                    <w:szCs w:val="20"/>
                                                  </w:rPr>
                                                  <w:t> </w:t>
                                                </w:r>
                                              </w:p>
                                            </w:tc>
                                          </w:tr>
                                        </w:tbl>
                                        <w:p w:rsidR="00411A8E" w:rsidRDefault="00411A8E">
                                          <w:pPr>
                                            <w:rPr>
                                              <w:rFonts w:eastAsia="Times New Roman"/>
                                              <w:sz w:val="20"/>
                                              <w:szCs w:val="20"/>
                                            </w:rPr>
                                          </w:pPr>
                                        </w:p>
                                      </w:tc>
                                    </w:tr>
                                  </w:tbl>
                                  <w:p w:rsidR="00411A8E" w:rsidRDefault="00411A8E">
                                    <w:pPr>
                                      <w:rPr>
                                        <w:rFonts w:eastAsia="Times New Roman"/>
                                        <w:sz w:val="20"/>
                                        <w:szCs w:val="20"/>
                                      </w:rPr>
                                    </w:pPr>
                                  </w:p>
                                </w:tc>
                              </w:tr>
                            </w:tbl>
                            <w:p w:rsidR="00411A8E" w:rsidRDefault="00411A8E">
                              <w:pPr>
                                <w:rPr>
                                  <w:rFonts w:eastAsia="Times New Roman"/>
                                  <w:vanish/>
                                </w:rPr>
                              </w:pPr>
                            </w:p>
                            <w:tbl>
                              <w:tblPr>
                                <w:tblW w:w="5000" w:type="pct"/>
                                <w:tblCellMar>
                                  <w:left w:w="0" w:type="dxa"/>
                                  <w:right w:w="0" w:type="dxa"/>
                                </w:tblCellMar>
                                <w:tblLook w:val="04A0"/>
                              </w:tblPr>
                              <w:tblGrid>
                                <w:gridCol w:w="7946"/>
                              </w:tblGrid>
                              <w:tr w:rsidR="00411A8E">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tblPr>
                                    <w:tblGrid>
                                      <w:gridCol w:w="7406"/>
                                    </w:tblGrid>
                                    <w:tr w:rsidR="00411A8E">
                                      <w:tc>
                                        <w:tcPr>
                                          <w:tcW w:w="0" w:type="auto"/>
                                          <w:tcBorders>
                                            <w:top w:val="single" w:sz="12" w:space="0" w:color="EAEAEA"/>
                                            <w:left w:val="nil"/>
                                            <w:bottom w:val="nil"/>
                                            <w:right w:val="nil"/>
                                          </w:tcBorders>
                                          <w:vAlign w:val="center"/>
                                          <w:hideMark/>
                                        </w:tcPr>
                                        <w:p w:rsidR="00411A8E" w:rsidRDefault="00411A8E">
                                          <w:pPr>
                                            <w:rPr>
                                              <w:rFonts w:eastAsia="Times New Roman"/>
                                              <w:sz w:val="20"/>
                                              <w:szCs w:val="20"/>
                                            </w:rPr>
                                          </w:pPr>
                                        </w:p>
                                      </w:tc>
                                    </w:tr>
                                  </w:tbl>
                                  <w:p w:rsidR="00411A8E" w:rsidRDefault="00411A8E">
                                    <w:pPr>
                                      <w:rPr>
                                        <w:rFonts w:eastAsia="Times New Roman"/>
                                        <w:sz w:val="20"/>
                                        <w:szCs w:val="20"/>
                                      </w:rPr>
                                    </w:pPr>
                                  </w:p>
                                </w:tc>
                              </w:tr>
                            </w:tbl>
                            <w:p w:rsidR="00411A8E" w:rsidRDefault="00411A8E">
                              <w:pPr>
                                <w:rPr>
                                  <w:rFonts w:eastAsia="Times New Roman"/>
                                  <w:vanish/>
                                </w:rPr>
                              </w:pPr>
                            </w:p>
                            <w:tbl>
                              <w:tblPr>
                                <w:tblW w:w="5000" w:type="pct"/>
                                <w:tblCellMar>
                                  <w:left w:w="0" w:type="dxa"/>
                                  <w:right w:w="0" w:type="dxa"/>
                                </w:tblCellMar>
                                <w:tblLook w:val="04A0"/>
                              </w:tblPr>
                              <w:tblGrid>
                                <w:gridCol w:w="7946"/>
                              </w:tblGrid>
                              <w:tr w:rsidR="00411A8E">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411A8E">
                                      <w:tc>
                                        <w:tcPr>
                                          <w:tcW w:w="8970" w:type="dxa"/>
                                          <w:hideMark/>
                                        </w:tcPr>
                                        <w:tbl>
                                          <w:tblPr>
                                            <w:tblpPr w:leftFromText="45" w:rightFromText="45" w:vertAnchor="text"/>
                                            <w:tblW w:w="5000" w:type="pct"/>
                                            <w:tblCellMar>
                                              <w:left w:w="0" w:type="dxa"/>
                                              <w:right w:w="0" w:type="dxa"/>
                                            </w:tblCellMar>
                                            <w:tblLook w:val="04A0"/>
                                          </w:tblPr>
                                          <w:tblGrid>
                                            <w:gridCol w:w="7946"/>
                                          </w:tblGrid>
                                          <w:tr w:rsidR="00411A8E">
                                            <w:tc>
                                              <w:tcPr>
                                                <w:tcW w:w="0" w:type="auto"/>
                                                <w:tcMar>
                                                  <w:top w:w="0" w:type="dxa"/>
                                                  <w:left w:w="270" w:type="dxa"/>
                                                  <w:bottom w:w="135" w:type="dxa"/>
                                                  <w:right w:w="270" w:type="dxa"/>
                                                </w:tcMar>
                                                <w:hideMark/>
                                              </w:tcPr>
                                              <w:p w:rsidR="00411A8E" w:rsidRDefault="00411A8E">
                                                <w:pPr>
                                                  <w:pStyle w:val="Heading1"/>
                                                  <w:rPr>
                                                    <w:rFonts w:eastAsia="Times New Roman"/>
                                                  </w:rPr>
                                                </w:pPr>
                                                <w:r>
                                                  <w:rPr>
                                                    <w:rStyle w:val="Strong"/>
                                                    <w:rFonts w:ascii="Trebuchet MS" w:eastAsia="Times New Roman" w:hAnsi="Trebuchet MS"/>
                                                  </w:rPr>
                                                  <w:t>Forthcoming Events</w:t>
                                                </w:r>
                                              </w:p>
                                              <w:p w:rsidR="00411A8E" w:rsidRDefault="00411A8E">
                                                <w:pPr>
                                                  <w:spacing w:line="360" w:lineRule="auto"/>
                                                  <w:rPr>
                                                    <w:rFonts w:ascii="Trebuchet MS" w:eastAsia="Times New Roman" w:hAnsi="Trebuchet MS"/>
                                                    <w:color w:val="111111"/>
                                                    <w:sz w:val="20"/>
                                                    <w:szCs w:val="20"/>
                                                  </w:rPr>
                                                </w:pPr>
                                                <w:r>
                                                  <w:rPr>
                                                    <w:noProof/>
                                                  </w:rPr>
                                                  <w:drawing>
                                                    <wp:anchor distT="0" distB="0" distL="0" distR="0" simplePos="0" relativeHeight="251667456" behindDoc="0" locked="0" layoutInCell="1" allowOverlap="0">
                                                      <wp:simplePos x="0" y="0"/>
                                                      <wp:positionH relativeFrom="column">
                                                        <wp:align>right</wp:align>
                                                      </wp:positionH>
                                                      <wp:positionV relativeFrom="line">
                                                        <wp:posOffset>0</wp:posOffset>
                                                      </wp:positionV>
                                                      <wp:extent cx="762000" cy="762000"/>
                                                      <wp:effectExtent l="19050" t="0" r="0" b="0"/>
                                                      <wp:wrapSquare wrapText="bothSides"/>
                                                      <wp:docPr id="19" name="Picture 9" descr="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lendar"/>
                                                              <pic:cNvPicPr>
                                                                <a:picLocks noChangeAspect="1" noChangeArrowheads="1"/>
                                                              </pic:cNvPicPr>
                                                            </pic:nvPicPr>
                                                            <pic:blipFill>
                                                              <a:blip r:link="rId35" cstate="print"/>
                                                              <a:srcRect/>
                                                              <a:stretch>
                                                                <a:fillRect/>
                                                              </a:stretch>
                                                            </pic:blipFill>
                                                            <pic:spPr bwMode="auto">
                                                              <a:xfrm>
                                                                <a:off x="0" y="0"/>
                                                                <a:ext cx="762000" cy="762000"/>
                                                              </a:xfrm>
                                                              <a:prstGeom prst="rect">
                                                                <a:avLst/>
                                                              </a:prstGeom>
                                                              <a:noFill/>
                                                            </pic:spPr>
                                                          </pic:pic>
                                                        </a:graphicData>
                                                      </a:graphic>
                                                    </wp:anchor>
                                                  </w:drawing>
                                                </w:r>
                                                <w:r>
                                                  <w:rPr>
                                                    <w:rFonts w:ascii="Trebuchet MS" w:eastAsia="Times New Roman" w:hAnsi="Trebuchet MS"/>
                                                    <w:color w:val="111111"/>
                                                    <w:sz w:val="20"/>
                                                    <w:szCs w:val="20"/>
                                                  </w:rPr>
                                                  <w:br/>
                                                </w:r>
                                                <w:r>
                                                  <w:rPr>
                                                    <w:rStyle w:val="Strong"/>
                                                    <w:rFonts w:ascii="Trebuchet MS" w:eastAsia="Times New Roman" w:hAnsi="Trebuchet MS"/>
                                                    <w:color w:val="111111"/>
                                                    <w:sz w:val="20"/>
                                                    <w:szCs w:val="20"/>
                                                  </w:rPr>
                                                  <w:t>SAVE THE DATE! </w:t>
                                                </w:r>
                                                <w:r>
                                                  <w:rPr>
                                                    <w:rFonts w:ascii="Trebuchet MS" w:eastAsia="Times New Roman" w:hAnsi="Trebuchet MS"/>
                                                    <w:b/>
                                                    <w:bCs/>
                                                    <w:color w:val="111111"/>
                                                    <w:sz w:val="20"/>
                                                    <w:szCs w:val="20"/>
                                                  </w:rPr>
                                                  <w:br/>
                                                </w:r>
                                                <w:r>
                                                  <w:rPr>
                                                    <w:rStyle w:val="Strong"/>
                                                    <w:rFonts w:ascii="Trebuchet MS" w:eastAsia="Times New Roman" w:hAnsi="Trebuchet MS"/>
                                                    <w:color w:val="111111"/>
                                                    <w:sz w:val="20"/>
                                                    <w:szCs w:val="20"/>
                                                  </w:rPr>
                                                  <w:t>NRN Annual Conference 14th October 2016, </w:t>
                                                </w:r>
                                                <w:proofErr w:type="spellStart"/>
                                                <w:r>
                                                  <w:rPr>
                                                    <w:rStyle w:val="Strong"/>
                                                    <w:rFonts w:ascii="Trebuchet MS" w:eastAsia="Times New Roman" w:hAnsi="Trebuchet MS"/>
                                                    <w:color w:val="111111"/>
                                                    <w:sz w:val="20"/>
                                                    <w:szCs w:val="20"/>
                                                  </w:rPr>
                                                  <w:t>Athlone</w:t>
                                                </w:r>
                                                <w:proofErr w:type="spellEnd"/>
                                                <w:r>
                                                  <w:rPr>
                                                    <w:rFonts w:ascii="Trebuchet MS" w:eastAsia="Times New Roman" w:hAnsi="Trebuchet MS"/>
                                                    <w:color w:val="111111"/>
                                                    <w:sz w:val="20"/>
                                                    <w:szCs w:val="20"/>
                                                  </w:rPr>
                                                  <w:br/>
                                                  <w:t>The first annual NRN conference on the theme of European Innovation Partnerships (EIP-</w:t>
                                                </w:r>
                                                <w:proofErr w:type="spellStart"/>
                                                <w:r>
                                                  <w:rPr>
                                                    <w:rFonts w:ascii="Trebuchet MS" w:eastAsia="Times New Roman" w:hAnsi="Trebuchet MS"/>
                                                    <w:color w:val="111111"/>
                                                    <w:sz w:val="20"/>
                                                    <w:szCs w:val="20"/>
                                                  </w:rPr>
                                                  <w:t>Agri</w:t>
                                                </w:r>
                                                <w:proofErr w:type="spellEnd"/>
                                                <w:r>
                                                  <w:rPr>
                                                    <w:rFonts w:ascii="Trebuchet MS" w:eastAsia="Times New Roman" w:hAnsi="Trebuchet MS"/>
                                                    <w:color w:val="111111"/>
                                                    <w:sz w:val="20"/>
                                                    <w:szCs w:val="20"/>
                                                  </w:rPr>
                                                  <w:t xml:space="preserve">) takes place in the Sheraton </w:t>
                                                </w:r>
                                                <w:proofErr w:type="spellStart"/>
                                                <w:r>
                                                  <w:rPr>
                                                    <w:rFonts w:ascii="Trebuchet MS" w:eastAsia="Times New Roman" w:hAnsi="Trebuchet MS"/>
                                                    <w:color w:val="111111"/>
                                                    <w:sz w:val="20"/>
                                                    <w:szCs w:val="20"/>
                                                  </w:rPr>
                                                  <w:t>Athlone</w:t>
                                                </w:r>
                                                <w:proofErr w:type="spellEnd"/>
                                                <w:r>
                                                  <w:rPr>
                                                    <w:rFonts w:ascii="Trebuchet MS" w:eastAsia="Times New Roman" w:hAnsi="Trebuchet MS"/>
                                                    <w:color w:val="111111"/>
                                                    <w:sz w:val="20"/>
                                                    <w:szCs w:val="20"/>
                                                  </w:rPr>
                                                  <w:t xml:space="preserve"> Hotel on 14th October from 9-1.30pm </w:t>
                                                </w:r>
                                                <w:hyperlink r:id="rId36" w:tgtFrame="_blank" w:history="1">
                                                  <w:r>
                                                    <w:rPr>
                                                      <w:rStyle w:val="Hyperlink"/>
                                                      <w:rFonts w:ascii="Trebuchet MS" w:eastAsia="Times New Roman" w:hAnsi="Trebuchet MS"/>
                                                      <w:color w:val="724C24"/>
                                                      <w:sz w:val="20"/>
                                                      <w:szCs w:val="20"/>
                                                    </w:rPr>
                                                    <w:t>www.nationalruralnetwork.ie</w:t>
                                                  </w:r>
                                                </w:hyperlink>
                                                <w:r>
                                                  <w:rPr>
                                                    <w:rFonts w:ascii="Trebuchet MS" w:eastAsia="Times New Roman" w:hAnsi="Trebuchet MS"/>
                                                    <w:color w:val="111111"/>
                                                    <w:sz w:val="20"/>
                                                    <w:szCs w:val="20"/>
                                                  </w:rPr>
                                                  <w:t> </w:t>
                                                </w:r>
                                                <w:r>
                                                  <w:rPr>
                                                    <w:rFonts w:ascii="Trebuchet MS" w:eastAsia="Times New Roman" w:hAnsi="Trebuchet MS"/>
                                                    <w:color w:val="111111"/>
                                                    <w:sz w:val="20"/>
                                                    <w:szCs w:val="20"/>
                                                  </w:rPr>
                                                  <w:br/>
                                                </w:r>
                                                <w:r>
                                                  <w:rPr>
                                                    <w:rFonts w:ascii="Trebuchet MS" w:eastAsia="Times New Roman" w:hAnsi="Trebuchet MS"/>
                                                    <w:color w:val="111111"/>
                                                    <w:sz w:val="20"/>
                                                    <w:szCs w:val="20"/>
                                                  </w:rPr>
                                                  <w:br/>
                                                </w:r>
                                                <w:r>
                                                  <w:rPr>
                                                    <w:rStyle w:val="Strong"/>
                                                    <w:rFonts w:ascii="Trebuchet MS" w:eastAsia="Times New Roman" w:hAnsi="Trebuchet MS"/>
                                                    <w:color w:val="111111"/>
                                                    <w:sz w:val="20"/>
                                                    <w:szCs w:val="20"/>
                                                  </w:rPr>
                                                  <w:t>Deadline to Register for Knowledge Transfer Groups 14th July</w:t>
                                                </w:r>
                                                <w:r>
                                                  <w:rPr>
                                                    <w:rFonts w:ascii="Trebuchet MS" w:eastAsia="Times New Roman" w:hAnsi="Trebuchet MS"/>
                                                    <w:color w:val="111111"/>
                                                    <w:sz w:val="20"/>
                                                    <w:szCs w:val="20"/>
                                                  </w:rPr>
                                                  <w:br/>
                                                  <w:t>The Knowledge Transfer Groups are an important support for farmers in addressing a range of competitiveness and sustainability challenges facing the sector. For further details on how to register, visit </w:t>
                                                </w:r>
                                                <w:hyperlink r:id="rId37" w:tgtFrame="_blank" w:history="1">
                                                  <w:r>
                                                    <w:rPr>
                                                      <w:rStyle w:val="Hyperlink"/>
                                                      <w:rFonts w:ascii="Trebuchet MS" w:eastAsia="Times New Roman" w:hAnsi="Trebuchet MS"/>
                                                      <w:color w:val="724C24"/>
                                                      <w:sz w:val="20"/>
                                                      <w:szCs w:val="20"/>
                                                    </w:rPr>
                                                    <w:t>http://bit.ly/29A9dxU</w:t>
                                                  </w:r>
                                                </w:hyperlink>
                                                <w:r>
                                                  <w:rPr>
                                                    <w:rFonts w:ascii="Trebuchet MS" w:eastAsia="Times New Roman" w:hAnsi="Trebuchet MS"/>
                                                    <w:color w:val="111111"/>
                                                    <w:sz w:val="20"/>
                                                    <w:szCs w:val="20"/>
                                                  </w:rPr>
                                                  <w:t> </w:t>
                                                </w:r>
                                                <w:r>
                                                  <w:rPr>
                                                    <w:rFonts w:ascii="Trebuchet MS" w:eastAsia="Times New Roman" w:hAnsi="Trebuchet MS"/>
                                                    <w:color w:val="111111"/>
                                                    <w:sz w:val="20"/>
                                                    <w:szCs w:val="20"/>
                                                  </w:rPr>
                                                  <w:br/>
                                                </w:r>
                                                <w:r>
                                                  <w:rPr>
                                                    <w:rFonts w:ascii="Trebuchet MS" w:eastAsia="Times New Roman" w:hAnsi="Trebuchet MS"/>
                                                    <w:color w:val="111111"/>
                                                    <w:sz w:val="20"/>
                                                    <w:szCs w:val="20"/>
                                                  </w:rPr>
                                                  <w:br/>
                                                </w:r>
                                                <w:r>
                                                  <w:rPr>
                                                    <w:rStyle w:val="Strong"/>
                                                    <w:rFonts w:ascii="Trebuchet MS" w:eastAsia="Times New Roman" w:hAnsi="Trebuchet MS"/>
                                                    <w:color w:val="111111"/>
                                                    <w:sz w:val="20"/>
                                                    <w:szCs w:val="20"/>
                                                  </w:rPr>
                                                  <w:t>LIFE Funding for Environment Projects - September Deadlines</w:t>
                                                </w:r>
                                                <w:r>
                                                  <w:rPr>
                                                    <w:rFonts w:ascii="Trebuchet MS" w:eastAsia="Times New Roman" w:hAnsi="Trebuchet MS"/>
                                                    <w:color w:val="111111"/>
                                                    <w:sz w:val="20"/>
                                                    <w:szCs w:val="20"/>
                                                  </w:rPr>
                                                  <w:br/>
                                                  <w:t>The EU Commission has published its 2016 CALL for proposals for LIFE Action Grants for its 2 sub-programmes: Environment and Climate Action. Various deadlines apply between 7th and 15th September 2016. For more information on how to apply, visit </w:t>
                                                </w:r>
                                                <w:hyperlink r:id="rId38" w:tgtFrame="_blank" w:history="1">
                                                  <w:r>
                                                    <w:rPr>
                                                      <w:rStyle w:val="Hyperlink"/>
                                                      <w:rFonts w:ascii="Trebuchet MS" w:eastAsia="Times New Roman" w:hAnsi="Trebuchet MS"/>
                                                      <w:color w:val="724C24"/>
                                                      <w:sz w:val="20"/>
                                                      <w:szCs w:val="20"/>
                                                    </w:rPr>
                                                    <w:t>http://bit.ly/29TivEE</w:t>
                                                  </w:r>
                                                </w:hyperlink>
                                                <w:r>
                                                  <w:rPr>
                                                    <w:rFonts w:ascii="Trebuchet MS" w:eastAsia="Times New Roman" w:hAnsi="Trebuchet MS"/>
                                                    <w:color w:val="111111"/>
                                                    <w:sz w:val="20"/>
                                                    <w:szCs w:val="20"/>
                                                  </w:rPr>
                                                  <w:br/>
                                                </w:r>
                                                <w:r>
                                                  <w:rPr>
                                                    <w:rFonts w:ascii="Trebuchet MS" w:eastAsia="Times New Roman" w:hAnsi="Trebuchet MS"/>
                                                    <w:color w:val="111111"/>
                                                    <w:sz w:val="20"/>
                                                    <w:szCs w:val="20"/>
                                                  </w:rPr>
                                                  <w:br/>
                                                </w:r>
                                                <w:r>
                                                  <w:rPr>
                                                    <w:rStyle w:val="Strong"/>
                                                    <w:rFonts w:ascii="Trebuchet MS" w:eastAsia="Times New Roman" w:hAnsi="Trebuchet MS"/>
                                                    <w:color w:val="111111"/>
                                                    <w:sz w:val="20"/>
                                                    <w:szCs w:val="20"/>
                                                  </w:rPr>
                                                  <w:t>High-level Conference FOOD 2030 at the Square in Brussels, 12-13 October</w:t>
                                                </w:r>
                                                <w:r>
                                                  <w:rPr>
                                                    <w:rFonts w:ascii="Trebuchet MS" w:eastAsia="Times New Roman" w:hAnsi="Trebuchet MS"/>
                                                    <w:color w:val="111111"/>
                                                    <w:sz w:val="20"/>
                                                    <w:szCs w:val="20"/>
                                                  </w:rPr>
                                                  <w:br/>
                                                  <w:t xml:space="preserve">The theme of the conference is Research And Innovation For Tomorrow's Nutrition And Food Systems. For further details, visit </w:t>
                                                </w:r>
                                                <w:hyperlink r:id="rId39" w:tgtFrame="_blank" w:history="1">
                                                  <w:r>
                                                    <w:rPr>
                                                      <w:rStyle w:val="Hyperlink"/>
                                                      <w:rFonts w:ascii="Trebuchet MS" w:eastAsia="Times New Roman" w:hAnsi="Trebuchet MS"/>
                                                      <w:color w:val="724C24"/>
                                                      <w:sz w:val="20"/>
                                                      <w:szCs w:val="20"/>
                                                    </w:rPr>
                                                    <w:t>http://bit.ly/29K5PNR</w:t>
                                                  </w:r>
                                                </w:hyperlink>
                                                <w:r>
                                                  <w:rPr>
                                                    <w:rStyle w:val="Strong"/>
                                                    <w:rFonts w:ascii="Trebuchet MS" w:eastAsia="Times New Roman" w:hAnsi="Trebuchet MS"/>
                                                    <w:color w:val="111111"/>
                                                    <w:sz w:val="20"/>
                                                    <w:szCs w:val="20"/>
                                                  </w:rPr>
                                                  <w:t> </w:t>
                                                </w:r>
                                                <w:r>
                                                  <w:rPr>
                                                    <w:rFonts w:ascii="Trebuchet MS" w:eastAsia="Times New Roman" w:hAnsi="Trebuchet MS"/>
                                                    <w:b/>
                                                    <w:bCs/>
                                                    <w:color w:val="111111"/>
                                                    <w:sz w:val="20"/>
                                                    <w:szCs w:val="20"/>
                                                  </w:rPr>
                                                  <w:br/>
                                                </w:r>
                                                <w:r>
                                                  <w:rPr>
                                                    <w:rFonts w:ascii="Trebuchet MS" w:eastAsia="Times New Roman" w:hAnsi="Trebuchet MS"/>
                                                    <w:b/>
                                                    <w:bCs/>
                                                    <w:color w:val="111111"/>
                                                    <w:sz w:val="20"/>
                                                    <w:szCs w:val="20"/>
                                                  </w:rPr>
                                                  <w:br/>
                                                </w:r>
                                                <w:r>
                                                  <w:rPr>
                                                    <w:rStyle w:val="Strong"/>
                                                    <w:rFonts w:ascii="Trebuchet MS" w:eastAsia="Times New Roman" w:hAnsi="Trebuchet MS"/>
                                                    <w:color w:val="111111"/>
                                                    <w:sz w:val="20"/>
                                                    <w:szCs w:val="20"/>
                                                  </w:rPr>
                                                  <w:t>First Irish Planning for Climate Change Conference, Limerick, 27 October 2016</w:t>
                                                </w:r>
                                                <w:r>
                                                  <w:rPr>
                                                    <w:rFonts w:ascii="Trebuchet MS" w:eastAsia="Times New Roman" w:hAnsi="Trebuchet MS"/>
                                                    <w:color w:val="111111"/>
                                                    <w:sz w:val="20"/>
                                                    <w:szCs w:val="20"/>
                                                  </w:rPr>
                                                  <w:br/>
                                                </w:r>
                                                <w:r>
                                                  <w:rPr>
                                                    <w:rFonts w:ascii="Trebuchet MS" w:eastAsia="Times New Roman" w:hAnsi="Trebuchet MS"/>
                                                    <w:color w:val="111111"/>
                                                    <w:sz w:val="20"/>
                                                    <w:szCs w:val="20"/>
                                                  </w:rPr>
                                                  <w:lastRenderedPageBreak/>
                                                  <w:t xml:space="preserve">This conference series is the ideal forum in which to discuss and debate the issues that face communities and economies when it comes to planning and adapting to the problems faced by growing global climate change.  Further details at </w:t>
                                                </w:r>
                                                <w:hyperlink r:id="rId40" w:tgtFrame="_blank" w:history="1">
                                                  <w:r>
                                                    <w:rPr>
                                                      <w:rStyle w:val="Hyperlink"/>
                                                      <w:rFonts w:ascii="Trebuchet MS" w:eastAsia="Times New Roman" w:hAnsi="Trebuchet MS"/>
                                                      <w:color w:val="724C24"/>
                                                      <w:sz w:val="20"/>
                                                      <w:szCs w:val="20"/>
                                                    </w:rPr>
                                                    <w:t>www.planforclimatechange.co.uk</w:t>
                                                  </w:r>
                                                </w:hyperlink>
                                                <w:r>
                                                  <w:rPr>
                                                    <w:rFonts w:ascii="Trebuchet MS" w:eastAsia="Times New Roman" w:hAnsi="Trebuchet MS"/>
                                                    <w:color w:val="111111"/>
                                                    <w:sz w:val="20"/>
                                                    <w:szCs w:val="20"/>
                                                  </w:rPr>
                                                  <w:t xml:space="preserve"> </w:t>
                                                </w:r>
                                              </w:p>
                                            </w:tc>
                                          </w:tr>
                                        </w:tbl>
                                        <w:p w:rsidR="00411A8E" w:rsidRDefault="00411A8E">
                                          <w:pPr>
                                            <w:rPr>
                                              <w:rFonts w:eastAsia="Times New Roman"/>
                                              <w:sz w:val="20"/>
                                              <w:szCs w:val="20"/>
                                            </w:rPr>
                                          </w:pPr>
                                        </w:p>
                                      </w:tc>
                                    </w:tr>
                                  </w:tbl>
                                  <w:p w:rsidR="00411A8E" w:rsidRDefault="00411A8E">
                                    <w:pPr>
                                      <w:rPr>
                                        <w:rFonts w:eastAsia="Times New Roman"/>
                                        <w:sz w:val="20"/>
                                        <w:szCs w:val="20"/>
                                      </w:rPr>
                                    </w:pPr>
                                  </w:p>
                                </w:tc>
                              </w:tr>
                            </w:tbl>
                            <w:p w:rsidR="00411A8E" w:rsidRDefault="00411A8E">
                              <w:pPr>
                                <w:rPr>
                                  <w:rFonts w:eastAsia="Times New Roman"/>
                                  <w:vanish/>
                                </w:rPr>
                              </w:pPr>
                            </w:p>
                            <w:tbl>
                              <w:tblPr>
                                <w:tblW w:w="5000" w:type="pct"/>
                                <w:tblCellMar>
                                  <w:left w:w="0" w:type="dxa"/>
                                  <w:right w:w="0" w:type="dxa"/>
                                </w:tblCellMar>
                                <w:tblLook w:val="04A0"/>
                              </w:tblPr>
                              <w:tblGrid>
                                <w:gridCol w:w="7946"/>
                              </w:tblGrid>
                              <w:tr w:rsidR="00411A8E">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tblPr>
                                    <w:tblGrid>
                                      <w:gridCol w:w="7406"/>
                                    </w:tblGrid>
                                    <w:tr w:rsidR="00411A8E">
                                      <w:tc>
                                        <w:tcPr>
                                          <w:tcW w:w="0" w:type="auto"/>
                                          <w:tcBorders>
                                            <w:top w:val="single" w:sz="12" w:space="0" w:color="EAEAEA"/>
                                            <w:left w:val="nil"/>
                                            <w:bottom w:val="nil"/>
                                            <w:right w:val="nil"/>
                                          </w:tcBorders>
                                          <w:vAlign w:val="center"/>
                                          <w:hideMark/>
                                        </w:tcPr>
                                        <w:p w:rsidR="00411A8E" w:rsidRDefault="00411A8E">
                                          <w:pPr>
                                            <w:rPr>
                                              <w:rFonts w:eastAsia="Times New Roman"/>
                                              <w:sz w:val="20"/>
                                              <w:szCs w:val="20"/>
                                            </w:rPr>
                                          </w:pPr>
                                        </w:p>
                                      </w:tc>
                                    </w:tr>
                                  </w:tbl>
                                  <w:p w:rsidR="00411A8E" w:rsidRDefault="00411A8E">
                                    <w:pPr>
                                      <w:rPr>
                                        <w:rFonts w:eastAsia="Times New Roman"/>
                                        <w:sz w:val="20"/>
                                        <w:szCs w:val="20"/>
                                      </w:rPr>
                                    </w:pPr>
                                  </w:p>
                                </w:tc>
                              </w:tr>
                            </w:tbl>
                            <w:p w:rsidR="00411A8E" w:rsidRDefault="00411A8E">
                              <w:pPr>
                                <w:rPr>
                                  <w:rFonts w:eastAsia="Times New Roman"/>
                                  <w:vanish/>
                                </w:rPr>
                              </w:pPr>
                            </w:p>
                            <w:tbl>
                              <w:tblPr>
                                <w:tblW w:w="5000" w:type="pct"/>
                                <w:tblCellMar>
                                  <w:left w:w="0" w:type="dxa"/>
                                  <w:right w:w="0" w:type="dxa"/>
                                </w:tblCellMar>
                                <w:tblLook w:val="04A0"/>
                              </w:tblPr>
                              <w:tblGrid>
                                <w:gridCol w:w="7946"/>
                              </w:tblGrid>
                              <w:tr w:rsidR="00411A8E">
                                <w:tc>
                                  <w:tcPr>
                                    <w:tcW w:w="0" w:type="auto"/>
                                    <w:tcMar>
                                      <w:top w:w="135" w:type="dxa"/>
                                      <w:left w:w="270" w:type="dxa"/>
                                      <w:bottom w:w="135" w:type="dxa"/>
                                      <w:right w:w="270" w:type="dxa"/>
                                    </w:tcMar>
                                    <w:hideMark/>
                                  </w:tcPr>
                                  <w:tbl>
                                    <w:tblPr>
                                      <w:tblpPr w:leftFromText="45" w:rightFromText="45" w:vertAnchor="text" w:tblpXSpec="right" w:tblpYSpec="center"/>
                                      <w:tblW w:w="5000" w:type="pct"/>
                                      <w:shd w:val="clear" w:color="auto" w:fill="404040"/>
                                      <w:tblCellMar>
                                        <w:left w:w="0" w:type="dxa"/>
                                        <w:right w:w="0" w:type="dxa"/>
                                      </w:tblCellMar>
                                      <w:tblLook w:val="04A0"/>
                                    </w:tblPr>
                                    <w:tblGrid>
                                      <w:gridCol w:w="7406"/>
                                    </w:tblGrid>
                                    <w:tr w:rsidR="00411A8E">
                                      <w:tc>
                                        <w:tcPr>
                                          <w:tcW w:w="0" w:type="auto"/>
                                          <w:shd w:val="clear" w:color="auto" w:fill="404040"/>
                                          <w:tcMar>
                                            <w:top w:w="270" w:type="dxa"/>
                                            <w:left w:w="270" w:type="dxa"/>
                                            <w:bottom w:w="0" w:type="dxa"/>
                                            <w:right w:w="270" w:type="dxa"/>
                                          </w:tcMar>
                                          <w:hideMark/>
                                        </w:tcPr>
                                        <w:p w:rsidR="00411A8E" w:rsidRDefault="00411A8E">
                                          <w:pPr>
                                            <w:jc w:val="center"/>
                                            <w:rPr>
                                              <w:rFonts w:eastAsia="Times New Roman"/>
                                            </w:rPr>
                                          </w:pPr>
                                          <w:r>
                                            <w:rPr>
                                              <w:rFonts w:eastAsia="Times New Roman"/>
                                              <w:noProof/>
                                            </w:rPr>
                                            <w:drawing>
                                              <wp:inline distT="0" distB="0" distL="0" distR="0">
                                                <wp:extent cx="4448175" cy="2828925"/>
                                                <wp:effectExtent l="19050" t="0" r="9525" b="0"/>
                                                <wp:docPr id="8" name="Picture 8" descr="Members of the NRN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mbers of the NRN Team"/>
                                                        <pic:cNvPicPr>
                                                          <a:picLocks noChangeAspect="1" noChangeArrowheads="1"/>
                                                        </pic:cNvPicPr>
                                                      </pic:nvPicPr>
                                                      <pic:blipFill>
                                                        <a:blip r:embed="rId41" cstate="print"/>
                                                        <a:srcRect/>
                                                        <a:stretch>
                                                          <a:fillRect/>
                                                        </a:stretch>
                                                      </pic:blipFill>
                                                      <pic:spPr bwMode="auto">
                                                        <a:xfrm>
                                                          <a:off x="0" y="0"/>
                                                          <a:ext cx="4448175" cy="2828925"/>
                                                        </a:xfrm>
                                                        <a:prstGeom prst="rect">
                                                          <a:avLst/>
                                                        </a:prstGeom>
                                                        <a:noFill/>
                                                        <a:ln w="9525">
                                                          <a:noFill/>
                                                          <a:miter lim="800000"/>
                                                          <a:headEnd/>
                                                          <a:tailEnd/>
                                                        </a:ln>
                                                      </pic:spPr>
                                                    </pic:pic>
                                                  </a:graphicData>
                                                </a:graphic>
                                              </wp:inline>
                                            </w:drawing>
                                          </w:r>
                                        </w:p>
                                      </w:tc>
                                    </w:tr>
                                    <w:tr w:rsidR="00411A8E">
                                      <w:tc>
                                        <w:tcPr>
                                          <w:tcW w:w="7890" w:type="dxa"/>
                                          <w:shd w:val="clear" w:color="auto" w:fill="404040"/>
                                          <w:tcMar>
                                            <w:top w:w="135" w:type="dxa"/>
                                            <w:left w:w="270" w:type="dxa"/>
                                            <w:bottom w:w="135" w:type="dxa"/>
                                            <w:right w:w="270" w:type="dxa"/>
                                          </w:tcMar>
                                          <w:hideMark/>
                                        </w:tcPr>
                                        <w:p w:rsidR="00411A8E" w:rsidRDefault="00411A8E">
                                          <w:pPr>
                                            <w:spacing w:line="360" w:lineRule="auto"/>
                                            <w:jc w:val="center"/>
                                            <w:rPr>
                                              <w:rFonts w:ascii="Helvetica" w:eastAsia="Times New Roman" w:hAnsi="Helvetica" w:cs="Helvetica"/>
                                              <w:color w:val="F2F2F2"/>
                                              <w:sz w:val="21"/>
                                              <w:szCs w:val="21"/>
                                            </w:rPr>
                                          </w:pPr>
                                          <w:r>
                                            <w:rPr>
                                              <w:rFonts w:ascii="Helvetica" w:eastAsia="Times New Roman" w:hAnsi="Helvetica" w:cs="Helvetica"/>
                                              <w:color w:val="F2F2F2"/>
                                              <w:sz w:val="21"/>
                                              <w:szCs w:val="21"/>
                                            </w:rPr>
                                            <w:t> </w:t>
                                          </w:r>
                                        </w:p>
                                        <w:p w:rsidR="00411A8E" w:rsidRDefault="00411A8E">
                                          <w:pPr>
                                            <w:pStyle w:val="Heading2"/>
                                            <w:rPr>
                                              <w:rFonts w:eastAsia="Times New Roman" w:cs="Helvetica"/>
                                            </w:rPr>
                                          </w:pPr>
                                          <w:r>
                                            <w:rPr>
                                              <w:rFonts w:ascii="Trebuchet MS" w:eastAsia="Times New Roman" w:hAnsi="Trebuchet MS" w:cs="Helvetica"/>
                                              <w:color w:val="FFFFFF"/>
                                            </w:rPr>
                                            <w:t>Meet the NRN Team</w:t>
                                          </w:r>
                                        </w:p>
                                        <w:p w:rsidR="00411A8E" w:rsidRDefault="00411A8E">
                                          <w:pPr>
                                            <w:spacing w:line="360" w:lineRule="auto"/>
                                            <w:jc w:val="center"/>
                                            <w:rPr>
                                              <w:rFonts w:ascii="Helvetica" w:eastAsia="Times New Roman" w:hAnsi="Helvetica" w:cs="Helvetica"/>
                                              <w:color w:val="F2F2F2"/>
                                              <w:sz w:val="21"/>
                                              <w:szCs w:val="21"/>
                                            </w:rPr>
                                          </w:pPr>
                                          <w:r>
                                            <w:rPr>
                                              <w:rFonts w:ascii="Helvetica" w:eastAsia="Times New Roman" w:hAnsi="Helvetica" w:cs="Helvetica"/>
                                              <w:color w:val="F2F2F2"/>
                                              <w:sz w:val="21"/>
                                              <w:szCs w:val="21"/>
                                            </w:rPr>
                                            <w:t xml:space="preserve">The National Rural Network (NRN) Consortium Coordination Group (from left to right): Michael Kenny, Seamus Boland (Project Director), James </w:t>
                                          </w:r>
                                          <w:proofErr w:type="spellStart"/>
                                          <w:r>
                                            <w:rPr>
                                              <w:rFonts w:ascii="Helvetica" w:eastAsia="Times New Roman" w:hAnsi="Helvetica" w:cs="Helvetica"/>
                                              <w:color w:val="F2F2F2"/>
                                              <w:sz w:val="21"/>
                                              <w:szCs w:val="21"/>
                                            </w:rPr>
                                            <w:t>Claffey</w:t>
                                          </w:r>
                                          <w:proofErr w:type="spellEnd"/>
                                          <w:r>
                                            <w:rPr>
                                              <w:rFonts w:ascii="Helvetica" w:eastAsia="Times New Roman" w:hAnsi="Helvetica" w:cs="Helvetica"/>
                                              <w:color w:val="F2F2F2"/>
                                              <w:sz w:val="21"/>
                                              <w:szCs w:val="21"/>
                                            </w:rPr>
                                            <w:t xml:space="preserve">, Billy Murphy, Deirdre Garvey, Philip Farrelly and Maria Pettit and (not pictured) Dr. Maura Farrell, Johnny Sheehan, Maria O’Gorman and Freda </w:t>
                                          </w:r>
                                          <w:proofErr w:type="spellStart"/>
                                          <w:r>
                                            <w:rPr>
                                              <w:rFonts w:ascii="Helvetica" w:eastAsia="Times New Roman" w:hAnsi="Helvetica" w:cs="Helvetica"/>
                                              <w:color w:val="F2F2F2"/>
                                              <w:sz w:val="21"/>
                                              <w:szCs w:val="21"/>
                                            </w:rPr>
                                            <w:t>Salley</w:t>
                                          </w:r>
                                          <w:proofErr w:type="spellEnd"/>
                                          <w:r>
                                            <w:rPr>
                                              <w:rFonts w:ascii="Helvetica" w:eastAsia="Times New Roman" w:hAnsi="Helvetica" w:cs="Helvetica"/>
                                              <w:color w:val="F2F2F2"/>
                                              <w:sz w:val="21"/>
                                              <w:szCs w:val="21"/>
                                            </w:rPr>
                                            <w:t xml:space="preserve">. For more information visit </w:t>
                                          </w:r>
                                          <w:hyperlink r:id="rId42" w:tgtFrame="_blank" w:history="1">
                                            <w:r>
                                              <w:rPr>
                                                <w:rStyle w:val="Hyperlink"/>
                                                <w:rFonts w:ascii="Helvetica" w:eastAsia="Times New Roman" w:hAnsi="Helvetica" w:cs="Helvetica"/>
                                                <w:color w:val="FFFFFF"/>
                                                <w:sz w:val="21"/>
                                                <w:szCs w:val="21"/>
                                              </w:rPr>
                                              <w:t>www.nationalruralnetwork.ie</w:t>
                                            </w:r>
                                          </w:hyperlink>
                                        </w:p>
                                      </w:tc>
                                    </w:tr>
                                  </w:tbl>
                                  <w:p w:rsidR="00411A8E" w:rsidRDefault="00411A8E">
                                    <w:pPr>
                                      <w:rPr>
                                        <w:rFonts w:eastAsia="Times New Roman"/>
                                        <w:sz w:val="20"/>
                                        <w:szCs w:val="20"/>
                                      </w:rPr>
                                    </w:pPr>
                                  </w:p>
                                </w:tc>
                              </w:tr>
                            </w:tbl>
                            <w:p w:rsidR="00411A8E" w:rsidRDefault="00411A8E">
                              <w:pPr>
                                <w:rPr>
                                  <w:rFonts w:eastAsia="Times New Roman"/>
                                  <w:vanish/>
                                </w:rPr>
                              </w:pPr>
                            </w:p>
                            <w:tbl>
                              <w:tblPr>
                                <w:tblW w:w="5000" w:type="pct"/>
                                <w:tblCellMar>
                                  <w:left w:w="0" w:type="dxa"/>
                                  <w:right w:w="0" w:type="dxa"/>
                                </w:tblCellMar>
                                <w:tblLook w:val="04A0"/>
                              </w:tblPr>
                              <w:tblGrid>
                                <w:gridCol w:w="7946"/>
                              </w:tblGrid>
                              <w:tr w:rsidR="00411A8E">
                                <w:tc>
                                  <w:tcPr>
                                    <w:tcW w:w="0" w:type="auto"/>
                                    <w:tcMar>
                                      <w:top w:w="135" w:type="dxa"/>
                                      <w:left w:w="135" w:type="dxa"/>
                                      <w:bottom w:w="135" w:type="dxa"/>
                                      <w:right w:w="135" w:type="dxa"/>
                                    </w:tcMar>
                                    <w:hideMark/>
                                  </w:tcPr>
                                  <w:tbl>
                                    <w:tblPr>
                                      <w:tblW w:w="5000" w:type="pct"/>
                                      <w:tblCellMar>
                                        <w:left w:w="0" w:type="dxa"/>
                                        <w:right w:w="0" w:type="dxa"/>
                                      </w:tblCellMar>
                                      <w:tblLook w:val="04A0"/>
                                    </w:tblPr>
                                    <w:tblGrid>
                                      <w:gridCol w:w="7676"/>
                                    </w:tblGrid>
                                    <w:tr w:rsidR="00411A8E">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tblPr>
                                          <w:tblGrid>
                                            <w:gridCol w:w="7406"/>
                                          </w:tblGrid>
                                          <w:tr w:rsidR="00411A8E">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tblPr>
                                                <w:tblGrid>
                                                  <w:gridCol w:w="4018"/>
                                                </w:tblGrid>
                                                <w:tr w:rsidR="00411A8E">
                                                  <w:trPr>
                                                    <w:jc w:val="center"/>
                                                  </w:trPr>
                                                  <w:tc>
                                                    <w:tcPr>
                                                      <w:tcW w:w="0" w:type="auto"/>
                                                      <w:hideMark/>
                                                    </w:tcPr>
                                                    <w:tbl>
                                                      <w:tblPr>
                                                        <w:tblW w:w="0" w:type="auto"/>
                                                        <w:jc w:val="center"/>
                                                        <w:tblCellMar>
                                                          <w:left w:w="0" w:type="dxa"/>
                                                          <w:right w:w="0" w:type="dxa"/>
                                                        </w:tblCellMar>
                                                        <w:tblLook w:val="04A0"/>
                                                      </w:tblPr>
                                                      <w:tblGrid>
                                                        <w:gridCol w:w="1321"/>
                                                        <w:gridCol w:w="1331"/>
                                                        <w:gridCol w:w="1366"/>
                                                      </w:tblGrid>
                                                      <w:tr w:rsidR="00411A8E">
                                                        <w:trPr>
                                                          <w:jc w:val="center"/>
                                                        </w:trPr>
                                                        <w:tc>
                                                          <w:tcPr>
                                                            <w:tcW w:w="0" w:type="auto"/>
                                                            <w:hideMark/>
                                                          </w:tcPr>
                                                          <w:tbl>
                                                            <w:tblPr>
                                                              <w:tblpPr w:leftFromText="45" w:rightFromText="45" w:vertAnchor="text"/>
                                                              <w:tblW w:w="0" w:type="auto"/>
                                                              <w:tblCellMar>
                                                                <w:left w:w="0" w:type="dxa"/>
                                                                <w:right w:w="0" w:type="dxa"/>
                                                              </w:tblCellMar>
                                                              <w:tblLook w:val="04A0"/>
                                                            </w:tblPr>
                                                            <w:tblGrid>
                                                              <w:gridCol w:w="1321"/>
                                                            </w:tblGrid>
                                                            <w:tr w:rsidR="00411A8E">
                                                              <w:tc>
                                                                <w:tcPr>
                                                                  <w:tcW w:w="0" w:type="auto"/>
                                                                  <w:tcMar>
                                                                    <w:top w:w="0" w:type="dxa"/>
                                                                    <w:left w:w="0" w:type="dxa"/>
                                                                    <w:bottom w:w="135" w:type="dxa"/>
                                                                    <w:right w:w="135" w:type="dxa"/>
                                                                  </w:tcMar>
                                                                  <w:hideMark/>
                                                                </w:tcPr>
                                                                <w:tbl>
                                                                  <w:tblPr>
                                                                    <w:tblW w:w="0" w:type="dxa"/>
                                                                    <w:tblCellMar>
                                                                      <w:left w:w="0" w:type="dxa"/>
                                                                      <w:right w:w="0" w:type="dxa"/>
                                                                    </w:tblCellMar>
                                                                    <w:tblLook w:val="04A0"/>
                                                                  </w:tblPr>
                                                                  <w:tblGrid>
                                                                    <w:gridCol w:w="1186"/>
                                                                  </w:tblGrid>
                                                                  <w:tr w:rsidR="00411A8E">
                                                                    <w:tc>
                                                                      <w:tcPr>
                                                                        <w:tcW w:w="0" w:type="auto"/>
                                                                        <w:tcMar>
                                                                          <w:top w:w="75" w:type="dxa"/>
                                                                          <w:left w:w="135" w:type="dxa"/>
                                                                          <w:bottom w:w="75" w:type="dxa"/>
                                                                          <w:right w:w="135" w:type="dxa"/>
                                                                        </w:tcMar>
                                                                        <w:vAlign w:val="center"/>
                                                                        <w:hideMark/>
                                                                      </w:tcPr>
                                                                      <w:tbl>
                                                                        <w:tblPr>
                                                                          <w:tblpPr w:leftFromText="45" w:rightFromText="45" w:vertAnchor="text"/>
                                                                          <w:tblW w:w="0" w:type="dxa"/>
                                                                          <w:tblCellMar>
                                                                            <w:left w:w="0" w:type="dxa"/>
                                                                            <w:right w:w="0" w:type="dxa"/>
                                                                          </w:tblCellMar>
                                                                          <w:tblLook w:val="04A0"/>
                                                                        </w:tblPr>
                                                                        <w:tblGrid>
                                                                          <w:gridCol w:w="360"/>
                                                                          <w:gridCol w:w="556"/>
                                                                        </w:tblGrid>
                                                                        <w:tr w:rsidR="00411A8E">
                                                                          <w:tc>
                                                                            <w:tcPr>
                                                                              <w:tcW w:w="360" w:type="dxa"/>
                                                                              <w:vAlign w:val="center"/>
                                                                              <w:hideMark/>
                                                                            </w:tcPr>
                                                                            <w:p w:rsidR="00411A8E" w:rsidRDefault="00411A8E">
                                                                              <w:pPr>
                                                                                <w:jc w:val="center"/>
                                                                                <w:rPr>
                                                                                  <w:rFonts w:eastAsia="Times New Roman"/>
                                                                                </w:rPr>
                                                                              </w:pPr>
                                                                              <w:r>
                                                                                <w:rPr>
                                                                                  <w:rFonts w:eastAsia="Times New Roman"/>
                                                                                  <w:noProof/>
                                                                                  <w:color w:val="0000FF"/>
                                                                                </w:rPr>
                                                                                <w:drawing>
                                                                                  <wp:inline distT="0" distB="0" distL="0" distR="0">
                                                                                    <wp:extent cx="228600" cy="228600"/>
                                                                                    <wp:effectExtent l="0" t="0" r="0" b="0"/>
                                                                                    <wp:docPr id="9" name="Picture 9" descr="https://cdn-images.mailchimp.com/icons/social-block-v2/outline-gray-facebook-48.png">
                                                                                      <a:hlinkClick xmlns:a="http://schemas.openxmlformats.org/drawingml/2006/main" r:id="rId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n-images.mailchimp.com/icons/social-block-v2/outline-gray-facebook-48.png"/>
                                                                                            <pic:cNvPicPr>
                                                                                              <a:picLocks noChangeAspect="1" noChangeArrowheads="1"/>
                                                                                            </pic:cNvPicPr>
                                                                                          </pic:nvPicPr>
                                                                                          <pic:blipFill>
                                                                                            <a:blip r:embed="rId4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Mar>
                                                                                <w:top w:w="0" w:type="dxa"/>
                                                                                <w:left w:w="75" w:type="dxa"/>
                                                                                <w:bottom w:w="0" w:type="dxa"/>
                                                                                <w:right w:w="0" w:type="dxa"/>
                                                                              </w:tcMar>
                                                                              <w:vAlign w:val="center"/>
                                                                              <w:hideMark/>
                                                                            </w:tcPr>
                                                                            <w:p w:rsidR="00411A8E" w:rsidRDefault="00411A8E">
                                                                              <w:pPr>
                                                                                <w:rPr>
                                                                                  <w:rFonts w:eastAsia="Times New Roman"/>
                                                                                </w:rPr>
                                                                              </w:pPr>
                                                                              <w:hyperlink r:id="rId45" w:history="1">
                                                                                <w:r>
                                                                                  <w:rPr>
                                                                                    <w:rStyle w:val="Hyperlink"/>
                                                                                    <w:rFonts w:ascii="Arial" w:eastAsia="Times New Roman" w:hAnsi="Arial" w:cs="Arial"/>
                                                                                    <w:color w:val="202020"/>
                                                                                    <w:sz w:val="18"/>
                                                                                    <w:szCs w:val="18"/>
                                                                                  </w:rPr>
                                                                                  <w:t>Share</w:t>
                                                                                </w:r>
                                                                              </w:hyperlink>
                                                                              <w:r>
                                                                                <w:rPr>
                                                                                  <w:rFonts w:eastAsia="Times New Roman"/>
                                                                                </w:rPr>
                                                                                <w:t xml:space="preserve"> </w:t>
                                                                              </w:r>
                                                                            </w:p>
                                                                          </w:tc>
                                                                        </w:tr>
                                                                      </w:tbl>
                                                                      <w:p w:rsidR="00411A8E" w:rsidRDefault="00411A8E">
                                                                        <w:pPr>
                                                                          <w:rPr>
                                                                            <w:rFonts w:eastAsia="Times New Roman"/>
                                                                            <w:sz w:val="20"/>
                                                                            <w:szCs w:val="20"/>
                                                                          </w:rPr>
                                                                        </w:pPr>
                                                                      </w:p>
                                                                    </w:tc>
                                                                  </w:tr>
                                                                </w:tbl>
                                                                <w:p w:rsidR="00411A8E" w:rsidRDefault="00411A8E">
                                                                  <w:pPr>
                                                                    <w:rPr>
                                                                      <w:rFonts w:eastAsia="Times New Roman"/>
                                                                      <w:sz w:val="20"/>
                                                                      <w:szCs w:val="20"/>
                                                                    </w:rPr>
                                                                  </w:pPr>
                                                                </w:p>
                                                              </w:tc>
                                                            </w:tr>
                                                          </w:tbl>
                                                          <w:p w:rsidR="00411A8E" w:rsidRDefault="00411A8E">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tblPr>
                                                            <w:tblGrid>
                                                              <w:gridCol w:w="1331"/>
                                                            </w:tblGrid>
                                                            <w:tr w:rsidR="00411A8E">
                                                              <w:tc>
                                                                <w:tcPr>
                                                                  <w:tcW w:w="0" w:type="auto"/>
                                                                  <w:tcMar>
                                                                    <w:top w:w="0" w:type="dxa"/>
                                                                    <w:left w:w="0" w:type="dxa"/>
                                                                    <w:bottom w:w="135" w:type="dxa"/>
                                                                    <w:right w:w="135" w:type="dxa"/>
                                                                  </w:tcMar>
                                                                  <w:hideMark/>
                                                                </w:tcPr>
                                                                <w:tbl>
                                                                  <w:tblPr>
                                                                    <w:tblW w:w="0" w:type="dxa"/>
                                                                    <w:tblCellMar>
                                                                      <w:left w:w="0" w:type="dxa"/>
                                                                      <w:right w:w="0" w:type="dxa"/>
                                                                    </w:tblCellMar>
                                                                    <w:tblLook w:val="04A0"/>
                                                                  </w:tblPr>
                                                                  <w:tblGrid>
                                                                    <w:gridCol w:w="1196"/>
                                                                  </w:tblGrid>
                                                                  <w:tr w:rsidR="00411A8E">
                                                                    <w:tc>
                                                                      <w:tcPr>
                                                                        <w:tcW w:w="0" w:type="auto"/>
                                                                        <w:tcMar>
                                                                          <w:top w:w="75" w:type="dxa"/>
                                                                          <w:left w:w="135" w:type="dxa"/>
                                                                          <w:bottom w:w="75" w:type="dxa"/>
                                                                          <w:right w:w="135" w:type="dxa"/>
                                                                        </w:tcMar>
                                                                        <w:vAlign w:val="center"/>
                                                                        <w:hideMark/>
                                                                      </w:tcPr>
                                                                      <w:tbl>
                                                                        <w:tblPr>
                                                                          <w:tblpPr w:leftFromText="45" w:rightFromText="45" w:vertAnchor="text"/>
                                                                          <w:tblW w:w="0" w:type="dxa"/>
                                                                          <w:tblCellMar>
                                                                            <w:left w:w="0" w:type="dxa"/>
                                                                            <w:right w:w="0" w:type="dxa"/>
                                                                          </w:tblCellMar>
                                                                          <w:tblLook w:val="04A0"/>
                                                                        </w:tblPr>
                                                                        <w:tblGrid>
                                                                          <w:gridCol w:w="360"/>
                                                                          <w:gridCol w:w="566"/>
                                                                        </w:tblGrid>
                                                                        <w:tr w:rsidR="00411A8E">
                                                                          <w:tc>
                                                                            <w:tcPr>
                                                                              <w:tcW w:w="360" w:type="dxa"/>
                                                                              <w:vAlign w:val="center"/>
                                                                              <w:hideMark/>
                                                                            </w:tcPr>
                                                                            <w:p w:rsidR="00411A8E" w:rsidRDefault="00411A8E">
                                                                              <w:pPr>
                                                                                <w:jc w:val="center"/>
                                                                                <w:rPr>
                                                                                  <w:rFonts w:eastAsia="Times New Roman"/>
                                                                                </w:rPr>
                                                                              </w:pPr>
                                                                              <w:r>
                                                                                <w:rPr>
                                                                                  <w:rFonts w:eastAsia="Times New Roman"/>
                                                                                  <w:noProof/>
                                                                                  <w:color w:val="0000FF"/>
                                                                                </w:rPr>
                                                                                <w:drawing>
                                                                                  <wp:inline distT="0" distB="0" distL="0" distR="0">
                                                                                    <wp:extent cx="228600" cy="228600"/>
                                                                                    <wp:effectExtent l="0" t="0" r="0" b="0"/>
                                                                                    <wp:docPr id="10" name="Picture 10" descr="https://cdn-images.mailchimp.com/icons/social-block-v2/outline-gray-twitter-48.png">
                                                                                      <a:hlinkClick xmlns:a="http://schemas.openxmlformats.org/drawingml/2006/main" r:id="rId4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images.mailchimp.com/icons/social-block-v2/outline-gray-twitter-48.png"/>
                                                                                            <pic:cNvPicPr>
                                                                                              <a:picLocks noChangeAspect="1" noChangeArrowheads="1"/>
                                                                                            </pic:cNvPicPr>
                                                                                          </pic:nvPicPr>
                                                                                          <pic:blipFill>
                                                                                            <a:blip r:embed="rId4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Mar>
                                                                                <w:top w:w="0" w:type="dxa"/>
                                                                                <w:left w:w="75" w:type="dxa"/>
                                                                                <w:bottom w:w="0" w:type="dxa"/>
                                                                                <w:right w:w="0" w:type="dxa"/>
                                                                              </w:tcMar>
                                                                              <w:vAlign w:val="center"/>
                                                                              <w:hideMark/>
                                                                            </w:tcPr>
                                                                            <w:p w:rsidR="00411A8E" w:rsidRDefault="00411A8E">
                                                                              <w:pPr>
                                                                                <w:rPr>
                                                                                  <w:rFonts w:eastAsia="Times New Roman"/>
                                                                                </w:rPr>
                                                                              </w:pPr>
                                                                              <w:hyperlink r:id="rId48" w:history="1">
                                                                                <w:r>
                                                                                  <w:rPr>
                                                                                    <w:rStyle w:val="Hyperlink"/>
                                                                                    <w:rFonts w:ascii="Arial" w:eastAsia="Times New Roman" w:hAnsi="Arial" w:cs="Arial"/>
                                                                                    <w:color w:val="202020"/>
                                                                                    <w:sz w:val="18"/>
                                                                                    <w:szCs w:val="18"/>
                                                                                  </w:rPr>
                                                                                  <w:t>Tweet</w:t>
                                                                                </w:r>
                                                                              </w:hyperlink>
                                                                              <w:r>
                                                                                <w:rPr>
                                                                                  <w:rFonts w:eastAsia="Times New Roman"/>
                                                                                </w:rPr>
                                                                                <w:t xml:space="preserve"> </w:t>
                                                                              </w:r>
                                                                            </w:p>
                                                                          </w:tc>
                                                                        </w:tr>
                                                                      </w:tbl>
                                                                      <w:p w:rsidR="00411A8E" w:rsidRDefault="00411A8E">
                                                                        <w:pPr>
                                                                          <w:rPr>
                                                                            <w:rFonts w:eastAsia="Times New Roman"/>
                                                                            <w:sz w:val="20"/>
                                                                            <w:szCs w:val="20"/>
                                                                          </w:rPr>
                                                                        </w:pPr>
                                                                      </w:p>
                                                                    </w:tc>
                                                                  </w:tr>
                                                                </w:tbl>
                                                                <w:p w:rsidR="00411A8E" w:rsidRDefault="00411A8E">
                                                                  <w:pPr>
                                                                    <w:rPr>
                                                                      <w:rFonts w:eastAsia="Times New Roman"/>
                                                                      <w:sz w:val="20"/>
                                                                      <w:szCs w:val="20"/>
                                                                    </w:rPr>
                                                                  </w:pPr>
                                                                </w:p>
                                                              </w:tc>
                                                            </w:tr>
                                                          </w:tbl>
                                                          <w:p w:rsidR="00411A8E" w:rsidRDefault="00411A8E">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tblPr>
                                                            <w:tblGrid>
                                                              <w:gridCol w:w="1366"/>
                                                            </w:tblGrid>
                                                            <w:tr w:rsidR="00411A8E">
                                                              <w:tc>
                                                                <w:tcPr>
                                                                  <w:tcW w:w="0" w:type="auto"/>
                                                                  <w:tcMar>
                                                                    <w:top w:w="0" w:type="dxa"/>
                                                                    <w:left w:w="0" w:type="dxa"/>
                                                                    <w:bottom w:w="135" w:type="dxa"/>
                                                                    <w:right w:w="0" w:type="dxa"/>
                                                                  </w:tcMar>
                                                                  <w:hideMark/>
                                                                </w:tcPr>
                                                                <w:tbl>
                                                                  <w:tblPr>
                                                                    <w:tblW w:w="0" w:type="dxa"/>
                                                                    <w:tblCellMar>
                                                                      <w:left w:w="0" w:type="dxa"/>
                                                                      <w:right w:w="0" w:type="dxa"/>
                                                                    </w:tblCellMar>
                                                                    <w:tblLook w:val="04A0"/>
                                                                  </w:tblPr>
                                                                  <w:tblGrid>
                                                                    <w:gridCol w:w="1366"/>
                                                                  </w:tblGrid>
                                                                  <w:tr w:rsidR="00411A8E">
                                                                    <w:tc>
                                                                      <w:tcPr>
                                                                        <w:tcW w:w="0" w:type="auto"/>
                                                                        <w:tcMar>
                                                                          <w:top w:w="75" w:type="dxa"/>
                                                                          <w:left w:w="135" w:type="dxa"/>
                                                                          <w:bottom w:w="75" w:type="dxa"/>
                                                                          <w:right w:w="135" w:type="dxa"/>
                                                                        </w:tcMar>
                                                                        <w:vAlign w:val="center"/>
                                                                        <w:hideMark/>
                                                                      </w:tcPr>
                                                                      <w:tbl>
                                                                        <w:tblPr>
                                                                          <w:tblpPr w:leftFromText="45" w:rightFromText="45" w:vertAnchor="text"/>
                                                                          <w:tblW w:w="0" w:type="dxa"/>
                                                                          <w:tblCellMar>
                                                                            <w:left w:w="0" w:type="dxa"/>
                                                                            <w:right w:w="0" w:type="dxa"/>
                                                                          </w:tblCellMar>
                                                                          <w:tblLook w:val="04A0"/>
                                                                        </w:tblPr>
                                                                        <w:tblGrid>
                                                                          <w:gridCol w:w="360"/>
                                                                          <w:gridCol w:w="736"/>
                                                                        </w:tblGrid>
                                                                        <w:tr w:rsidR="00411A8E">
                                                                          <w:tc>
                                                                            <w:tcPr>
                                                                              <w:tcW w:w="360" w:type="dxa"/>
                                                                              <w:vAlign w:val="center"/>
                                                                              <w:hideMark/>
                                                                            </w:tcPr>
                                                                            <w:p w:rsidR="00411A8E" w:rsidRDefault="00411A8E">
                                                                              <w:pPr>
                                                                                <w:jc w:val="center"/>
                                                                                <w:rPr>
                                                                                  <w:rFonts w:eastAsia="Times New Roman"/>
                                                                                </w:rPr>
                                                                              </w:pPr>
                                                                              <w:r>
                                                                                <w:rPr>
                                                                                  <w:rFonts w:eastAsia="Times New Roman"/>
                                                                                  <w:noProof/>
                                                                                  <w:color w:val="0000FF"/>
                                                                                </w:rPr>
                                                                                <w:drawing>
                                                                                  <wp:inline distT="0" distB="0" distL="0" distR="0">
                                                                                    <wp:extent cx="228600" cy="228600"/>
                                                                                    <wp:effectExtent l="0" t="0" r="0" b="0"/>
                                                                                    <wp:docPr id="11" name="Picture 11" descr="https://cdn-images.mailchimp.com/icons/social-block-v2/outline-gray-forwardtofriend-48.png">
                                                                                      <a:hlinkClick xmlns:a="http://schemas.openxmlformats.org/drawingml/2006/main" r:id="rId4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images.mailchimp.com/icons/social-block-v2/outline-gray-forwardtofriend-48.png"/>
                                                                                            <pic:cNvPicPr>
                                                                                              <a:picLocks noChangeAspect="1" noChangeArrowheads="1"/>
                                                                                            </pic:cNvPicPr>
                                                                                          </pic:nvPicPr>
                                                                                          <pic:blipFill>
                                                                                            <a:blip r:embed="rId5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Mar>
                                                                                <w:top w:w="0" w:type="dxa"/>
                                                                                <w:left w:w="75" w:type="dxa"/>
                                                                                <w:bottom w:w="0" w:type="dxa"/>
                                                                                <w:right w:w="0" w:type="dxa"/>
                                                                              </w:tcMar>
                                                                              <w:vAlign w:val="center"/>
                                                                              <w:hideMark/>
                                                                            </w:tcPr>
                                                                            <w:p w:rsidR="00411A8E" w:rsidRDefault="00411A8E">
                                                                              <w:pPr>
                                                                                <w:rPr>
                                                                                  <w:rFonts w:eastAsia="Times New Roman"/>
                                                                                </w:rPr>
                                                                              </w:pPr>
                                                                              <w:hyperlink r:id="rId51" w:history="1">
                                                                                <w:r>
                                                                                  <w:rPr>
                                                                                    <w:rStyle w:val="Hyperlink"/>
                                                                                    <w:rFonts w:ascii="Arial" w:eastAsia="Times New Roman" w:hAnsi="Arial" w:cs="Arial"/>
                                                                                    <w:color w:val="202020"/>
                                                                                    <w:sz w:val="18"/>
                                                                                    <w:szCs w:val="18"/>
                                                                                  </w:rPr>
                                                                                  <w:t>Forward</w:t>
                                                                                </w:r>
                                                                              </w:hyperlink>
                                                                              <w:r>
                                                                                <w:rPr>
                                                                                  <w:rFonts w:eastAsia="Times New Roman"/>
                                                                                </w:rPr>
                                                                                <w:t xml:space="preserve"> </w:t>
                                                                              </w:r>
                                                                            </w:p>
                                                                          </w:tc>
                                                                        </w:tr>
                                                                      </w:tbl>
                                                                      <w:p w:rsidR="00411A8E" w:rsidRDefault="00411A8E">
                                                                        <w:pPr>
                                                                          <w:rPr>
                                                                            <w:rFonts w:eastAsia="Times New Roman"/>
                                                                            <w:sz w:val="20"/>
                                                                            <w:szCs w:val="20"/>
                                                                          </w:rPr>
                                                                        </w:pPr>
                                                                      </w:p>
                                                                    </w:tc>
                                                                  </w:tr>
                                                                </w:tbl>
                                                                <w:p w:rsidR="00411A8E" w:rsidRDefault="00411A8E">
                                                                  <w:pPr>
                                                                    <w:rPr>
                                                                      <w:rFonts w:eastAsia="Times New Roman"/>
                                                                      <w:sz w:val="20"/>
                                                                      <w:szCs w:val="20"/>
                                                                    </w:rPr>
                                                                  </w:pPr>
                                                                </w:p>
                                                              </w:tc>
                                                            </w:tr>
                                                          </w:tbl>
                                                          <w:p w:rsidR="00411A8E" w:rsidRDefault="00411A8E">
                                                            <w:pPr>
                                                              <w:rPr>
                                                                <w:rFonts w:eastAsia="Times New Roman"/>
                                                                <w:sz w:val="20"/>
                                                                <w:szCs w:val="20"/>
                                                              </w:rPr>
                                                            </w:pPr>
                                                          </w:p>
                                                        </w:tc>
                                                      </w:tr>
                                                    </w:tbl>
                                                    <w:p w:rsidR="00411A8E" w:rsidRDefault="00411A8E">
                                                      <w:pPr>
                                                        <w:jc w:val="center"/>
                                                        <w:rPr>
                                                          <w:rFonts w:eastAsia="Times New Roman"/>
                                                          <w:sz w:val="20"/>
                                                          <w:szCs w:val="20"/>
                                                        </w:rPr>
                                                      </w:pPr>
                                                    </w:p>
                                                  </w:tc>
                                                </w:tr>
                                              </w:tbl>
                                              <w:p w:rsidR="00411A8E" w:rsidRDefault="00411A8E">
                                                <w:pPr>
                                                  <w:jc w:val="center"/>
                                                  <w:rPr>
                                                    <w:rFonts w:eastAsia="Times New Roman"/>
                                                    <w:sz w:val="20"/>
                                                    <w:szCs w:val="20"/>
                                                  </w:rPr>
                                                </w:pPr>
                                              </w:p>
                                            </w:tc>
                                          </w:tr>
                                        </w:tbl>
                                        <w:p w:rsidR="00411A8E" w:rsidRDefault="00411A8E">
                                          <w:pPr>
                                            <w:jc w:val="center"/>
                                            <w:rPr>
                                              <w:rFonts w:eastAsia="Times New Roman"/>
                                              <w:sz w:val="20"/>
                                              <w:szCs w:val="20"/>
                                            </w:rPr>
                                          </w:pPr>
                                        </w:p>
                                      </w:tc>
                                    </w:tr>
                                  </w:tbl>
                                  <w:p w:rsidR="00411A8E" w:rsidRDefault="00411A8E">
                                    <w:pPr>
                                      <w:rPr>
                                        <w:rFonts w:eastAsia="Times New Roman"/>
                                        <w:sz w:val="20"/>
                                        <w:szCs w:val="20"/>
                                      </w:rPr>
                                    </w:pPr>
                                  </w:p>
                                </w:tc>
                              </w:tr>
                            </w:tbl>
                            <w:p w:rsidR="00411A8E" w:rsidRDefault="00411A8E">
                              <w:pPr>
                                <w:rPr>
                                  <w:rFonts w:eastAsia="Times New Roman"/>
                                  <w:vanish/>
                                </w:rPr>
                              </w:pPr>
                            </w:p>
                            <w:tbl>
                              <w:tblPr>
                                <w:tblW w:w="5000" w:type="pct"/>
                                <w:tblCellMar>
                                  <w:left w:w="0" w:type="dxa"/>
                                  <w:right w:w="0" w:type="dxa"/>
                                </w:tblCellMar>
                                <w:tblLook w:val="04A0"/>
                              </w:tblPr>
                              <w:tblGrid>
                                <w:gridCol w:w="7946"/>
                              </w:tblGrid>
                              <w:tr w:rsidR="00411A8E">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411A8E">
                                      <w:tc>
                                        <w:tcPr>
                                          <w:tcW w:w="8970" w:type="dxa"/>
                                          <w:hideMark/>
                                        </w:tcPr>
                                        <w:tbl>
                                          <w:tblPr>
                                            <w:tblpPr w:leftFromText="45" w:rightFromText="45" w:vertAnchor="text"/>
                                            <w:tblW w:w="5000" w:type="pct"/>
                                            <w:tblCellMar>
                                              <w:left w:w="0" w:type="dxa"/>
                                              <w:right w:w="0" w:type="dxa"/>
                                            </w:tblCellMar>
                                            <w:tblLook w:val="04A0"/>
                                          </w:tblPr>
                                          <w:tblGrid>
                                            <w:gridCol w:w="7946"/>
                                          </w:tblGrid>
                                          <w:tr w:rsidR="00411A8E">
                                            <w:tc>
                                              <w:tcPr>
                                                <w:tcW w:w="0" w:type="auto"/>
                                                <w:tcMar>
                                                  <w:top w:w="0" w:type="dxa"/>
                                                  <w:left w:w="270" w:type="dxa"/>
                                                  <w:bottom w:w="135" w:type="dxa"/>
                                                  <w:right w:w="270" w:type="dxa"/>
                                                </w:tcMar>
                                                <w:hideMark/>
                                              </w:tcPr>
                                              <w:p w:rsidR="00411A8E" w:rsidRDefault="00411A8E">
                                                <w:pPr>
                                                  <w:spacing w:line="360" w:lineRule="auto"/>
                                                  <w:jc w:val="center"/>
                                                  <w:rPr>
                                                    <w:rFonts w:ascii="Trebuchet MS" w:eastAsia="Times New Roman" w:hAnsi="Trebuchet MS"/>
                                                    <w:color w:val="434547"/>
                                                    <w:sz w:val="20"/>
                                                    <w:szCs w:val="20"/>
                                                  </w:rPr>
                                                </w:pPr>
                                                <w:r>
                                                  <w:rPr>
                                                    <w:rStyle w:val="Strong"/>
                                                    <w:rFonts w:ascii="Trebuchet MS" w:eastAsia="Times New Roman" w:hAnsi="Trebuchet MS"/>
                                                    <w:color w:val="052B46"/>
                                                    <w:sz w:val="20"/>
                                                    <w:szCs w:val="20"/>
                                                  </w:rPr>
                                                  <w:t>MEMBERS OF THE CONSORTIUM</w:t>
                                                </w:r>
                                                <w:r>
                                                  <w:rPr>
                                                    <w:rFonts w:ascii="Trebuchet MS" w:eastAsia="Times New Roman" w:hAnsi="Trebuchet MS"/>
                                                    <w:color w:val="434547"/>
                                                    <w:sz w:val="20"/>
                                                    <w:szCs w:val="20"/>
                                                  </w:rPr>
                                                  <w:br/>
                                                </w:r>
                                                <w:r>
                                                  <w:rPr>
                                                    <w:rFonts w:ascii="Trebuchet MS" w:eastAsia="Times New Roman" w:hAnsi="Trebuchet MS"/>
                                                    <w:color w:val="434547"/>
                                                    <w:sz w:val="20"/>
                                                    <w:szCs w:val="20"/>
                                                  </w:rPr>
                                                  <w:br/>
                                                </w:r>
                                                <w:r>
                                                  <w:rPr>
                                                    <w:rFonts w:ascii="Trebuchet MS" w:eastAsia="Times New Roman" w:hAnsi="Trebuchet MS"/>
                                                    <w:noProof/>
                                                    <w:color w:val="434547"/>
                                                    <w:sz w:val="20"/>
                                                    <w:szCs w:val="20"/>
                                                  </w:rPr>
                                                  <w:lastRenderedPageBreak/>
                                                  <w:drawing>
                                                    <wp:inline distT="0" distB="0" distL="0" distR="0">
                                                      <wp:extent cx="5429250" cy="1428750"/>
                                                      <wp:effectExtent l="19050" t="0" r="0" b="0"/>
                                                      <wp:docPr id="12" name="Picture 12" descr="consortium membe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nsortium memberlogos"/>
                                                              <pic:cNvPicPr>
                                                                <a:picLocks noChangeAspect="1" noChangeArrowheads="1"/>
                                                              </pic:cNvPicPr>
                                                            </pic:nvPicPr>
                                                            <pic:blipFill>
                                                              <a:blip r:embed="rId52" cstate="print"/>
                                                              <a:srcRect/>
                                                              <a:stretch>
                                                                <a:fillRect/>
                                                              </a:stretch>
                                                            </pic:blipFill>
                                                            <pic:spPr bwMode="auto">
                                                              <a:xfrm>
                                                                <a:off x="0" y="0"/>
                                                                <a:ext cx="5429250" cy="1428750"/>
                                                              </a:xfrm>
                                                              <a:prstGeom prst="rect">
                                                                <a:avLst/>
                                                              </a:prstGeom>
                                                              <a:noFill/>
                                                              <a:ln w="9525">
                                                                <a:noFill/>
                                                                <a:miter lim="800000"/>
                                                                <a:headEnd/>
                                                                <a:tailEnd/>
                                                              </a:ln>
                                                            </pic:spPr>
                                                          </pic:pic>
                                                        </a:graphicData>
                                                      </a:graphic>
                                                    </wp:inline>
                                                  </w:drawing>
                                                </w:r>
                                              </w:p>
                                            </w:tc>
                                          </w:tr>
                                        </w:tbl>
                                        <w:p w:rsidR="00411A8E" w:rsidRDefault="00411A8E">
                                          <w:pPr>
                                            <w:rPr>
                                              <w:rFonts w:eastAsia="Times New Roman"/>
                                              <w:sz w:val="20"/>
                                              <w:szCs w:val="20"/>
                                            </w:rPr>
                                          </w:pPr>
                                        </w:p>
                                      </w:tc>
                                    </w:tr>
                                  </w:tbl>
                                  <w:p w:rsidR="00411A8E" w:rsidRDefault="00411A8E">
                                    <w:pPr>
                                      <w:rPr>
                                        <w:rFonts w:eastAsia="Times New Roman"/>
                                        <w:sz w:val="20"/>
                                        <w:szCs w:val="20"/>
                                      </w:rPr>
                                    </w:pPr>
                                  </w:p>
                                </w:tc>
                              </w:tr>
                            </w:tbl>
                            <w:p w:rsidR="00411A8E" w:rsidRDefault="00411A8E">
                              <w:pPr>
                                <w:rPr>
                                  <w:rFonts w:eastAsia="Times New Roman"/>
                                  <w:vanish/>
                                </w:rPr>
                              </w:pPr>
                            </w:p>
                            <w:tbl>
                              <w:tblPr>
                                <w:tblW w:w="5000" w:type="pct"/>
                                <w:tblCellMar>
                                  <w:left w:w="0" w:type="dxa"/>
                                  <w:right w:w="0" w:type="dxa"/>
                                </w:tblCellMar>
                                <w:tblLook w:val="04A0"/>
                              </w:tblPr>
                              <w:tblGrid>
                                <w:gridCol w:w="7946"/>
                              </w:tblGrid>
                              <w:tr w:rsidR="00411A8E">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411A8E">
                                      <w:tc>
                                        <w:tcPr>
                                          <w:tcW w:w="8970" w:type="dxa"/>
                                          <w:hideMark/>
                                        </w:tcPr>
                                        <w:tbl>
                                          <w:tblPr>
                                            <w:tblpPr w:leftFromText="45" w:rightFromText="45" w:vertAnchor="text"/>
                                            <w:tblW w:w="5000" w:type="pct"/>
                                            <w:tblCellMar>
                                              <w:left w:w="0" w:type="dxa"/>
                                              <w:right w:w="0" w:type="dxa"/>
                                            </w:tblCellMar>
                                            <w:tblLook w:val="04A0"/>
                                          </w:tblPr>
                                          <w:tblGrid>
                                            <w:gridCol w:w="7946"/>
                                          </w:tblGrid>
                                          <w:tr w:rsidR="00411A8E">
                                            <w:tc>
                                              <w:tcPr>
                                                <w:tcW w:w="0" w:type="auto"/>
                                                <w:tcMar>
                                                  <w:top w:w="0" w:type="dxa"/>
                                                  <w:left w:w="270" w:type="dxa"/>
                                                  <w:bottom w:w="135" w:type="dxa"/>
                                                  <w:right w:w="270" w:type="dxa"/>
                                                </w:tcMar>
                                                <w:hideMark/>
                                              </w:tcPr>
                                              <w:p w:rsidR="00411A8E" w:rsidRDefault="00411A8E">
                                                <w:pPr>
                                                  <w:spacing w:line="360" w:lineRule="auto"/>
                                                  <w:jc w:val="center"/>
                                                  <w:rPr>
                                                    <w:rFonts w:ascii="Trebuchet MS" w:eastAsia="Times New Roman" w:hAnsi="Trebuchet MS"/>
                                                    <w:color w:val="434547"/>
                                                    <w:sz w:val="20"/>
                                                    <w:szCs w:val="20"/>
                                                  </w:rPr>
                                                </w:pPr>
                                                <w:r>
                                                  <w:rPr>
                                                    <w:rStyle w:val="Strong"/>
                                                    <w:rFonts w:ascii="Trebuchet MS" w:eastAsia="Times New Roman" w:hAnsi="Trebuchet MS"/>
                                                    <w:color w:val="052B46"/>
                                                    <w:sz w:val="20"/>
                                                    <w:szCs w:val="20"/>
                                                  </w:rPr>
                                                  <w:t>SUPPORTED BY</w:t>
                                                </w:r>
                                                <w:r>
                                                  <w:rPr>
                                                    <w:rFonts w:ascii="Trebuchet MS" w:eastAsia="Times New Roman" w:hAnsi="Trebuchet MS"/>
                                                    <w:color w:val="434547"/>
                                                    <w:sz w:val="20"/>
                                                    <w:szCs w:val="20"/>
                                                  </w:rPr>
                                                  <w:br/>
                                                </w:r>
                                                <w:r>
                                                  <w:rPr>
                                                    <w:rFonts w:ascii="Trebuchet MS" w:eastAsia="Times New Roman" w:hAnsi="Trebuchet MS"/>
                                                    <w:color w:val="434547"/>
                                                    <w:sz w:val="20"/>
                                                    <w:szCs w:val="20"/>
                                                  </w:rPr>
                                                  <w:br/>
                                                </w:r>
                                                <w:r>
                                                  <w:rPr>
                                                    <w:rFonts w:ascii="Trebuchet MS" w:eastAsia="Times New Roman" w:hAnsi="Trebuchet MS"/>
                                                    <w:noProof/>
                                                    <w:color w:val="434547"/>
                                                    <w:sz w:val="20"/>
                                                    <w:szCs w:val="20"/>
                                                  </w:rPr>
                                                  <w:drawing>
                                                    <wp:inline distT="0" distB="0" distL="0" distR="0">
                                                      <wp:extent cx="4953000" cy="1609725"/>
                                                      <wp:effectExtent l="19050" t="0" r="0" b="0"/>
                                                      <wp:docPr id="13" name="Picture 13" descr="supported by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upported by logos"/>
                                                              <pic:cNvPicPr>
                                                                <a:picLocks noChangeAspect="1" noChangeArrowheads="1"/>
                                                              </pic:cNvPicPr>
                                                            </pic:nvPicPr>
                                                            <pic:blipFill>
                                                              <a:blip r:embed="rId53" cstate="print"/>
                                                              <a:srcRect/>
                                                              <a:stretch>
                                                                <a:fillRect/>
                                                              </a:stretch>
                                                            </pic:blipFill>
                                                            <pic:spPr bwMode="auto">
                                                              <a:xfrm>
                                                                <a:off x="0" y="0"/>
                                                                <a:ext cx="4953000" cy="1609725"/>
                                                              </a:xfrm>
                                                              <a:prstGeom prst="rect">
                                                                <a:avLst/>
                                                              </a:prstGeom>
                                                              <a:noFill/>
                                                              <a:ln w="9525">
                                                                <a:noFill/>
                                                                <a:miter lim="800000"/>
                                                                <a:headEnd/>
                                                                <a:tailEnd/>
                                                              </a:ln>
                                                            </pic:spPr>
                                                          </pic:pic>
                                                        </a:graphicData>
                                                      </a:graphic>
                                                    </wp:inline>
                                                  </w:drawing>
                                                </w:r>
                                              </w:p>
                                            </w:tc>
                                          </w:tr>
                                        </w:tbl>
                                        <w:p w:rsidR="00411A8E" w:rsidRDefault="00411A8E">
                                          <w:pPr>
                                            <w:rPr>
                                              <w:rFonts w:eastAsia="Times New Roman"/>
                                              <w:sz w:val="20"/>
                                              <w:szCs w:val="20"/>
                                            </w:rPr>
                                          </w:pPr>
                                        </w:p>
                                      </w:tc>
                                    </w:tr>
                                  </w:tbl>
                                  <w:p w:rsidR="00411A8E" w:rsidRDefault="00411A8E">
                                    <w:pPr>
                                      <w:rPr>
                                        <w:rFonts w:eastAsia="Times New Roman"/>
                                        <w:sz w:val="20"/>
                                        <w:szCs w:val="20"/>
                                      </w:rPr>
                                    </w:pPr>
                                  </w:p>
                                </w:tc>
                              </w:tr>
                            </w:tbl>
                            <w:p w:rsidR="00411A8E" w:rsidRDefault="00411A8E">
                              <w:pPr>
                                <w:rPr>
                                  <w:rFonts w:eastAsia="Times New Roman"/>
                                  <w:vanish/>
                                </w:rPr>
                              </w:pPr>
                            </w:p>
                            <w:tbl>
                              <w:tblPr>
                                <w:tblW w:w="5000" w:type="pct"/>
                                <w:tblCellMar>
                                  <w:left w:w="0" w:type="dxa"/>
                                  <w:right w:w="0" w:type="dxa"/>
                                </w:tblCellMar>
                                <w:tblLook w:val="04A0"/>
                              </w:tblPr>
                              <w:tblGrid>
                                <w:gridCol w:w="7946"/>
                              </w:tblGrid>
                              <w:tr w:rsidR="00411A8E">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tblPr>
                                    <w:tblGrid>
                                      <w:gridCol w:w="7406"/>
                                    </w:tblGrid>
                                    <w:tr w:rsidR="00411A8E">
                                      <w:tc>
                                        <w:tcPr>
                                          <w:tcW w:w="0" w:type="auto"/>
                                          <w:tcBorders>
                                            <w:top w:val="single" w:sz="12" w:space="0" w:color="EAEAEA"/>
                                            <w:left w:val="nil"/>
                                            <w:bottom w:val="nil"/>
                                            <w:right w:val="nil"/>
                                          </w:tcBorders>
                                          <w:vAlign w:val="center"/>
                                          <w:hideMark/>
                                        </w:tcPr>
                                        <w:p w:rsidR="00411A8E" w:rsidRDefault="00411A8E">
                                          <w:pPr>
                                            <w:rPr>
                                              <w:rFonts w:eastAsia="Times New Roman"/>
                                              <w:sz w:val="20"/>
                                              <w:szCs w:val="20"/>
                                            </w:rPr>
                                          </w:pPr>
                                        </w:p>
                                      </w:tc>
                                    </w:tr>
                                  </w:tbl>
                                  <w:p w:rsidR="00411A8E" w:rsidRDefault="00411A8E">
                                    <w:pPr>
                                      <w:rPr>
                                        <w:rFonts w:eastAsia="Times New Roman"/>
                                        <w:sz w:val="20"/>
                                        <w:szCs w:val="20"/>
                                      </w:rPr>
                                    </w:pPr>
                                  </w:p>
                                </w:tc>
                              </w:tr>
                            </w:tbl>
                            <w:p w:rsidR="00411A8E" w:rsidRDefault="00411A8E">
                              <w:pPr>
                                <w:rPr>
                                  <w:rFonts w:eastAsia="Times New Roman"/>
                                  <w:vanish/>
                                </w:rPr>
                              </w:pPr>
                            </w:p>
                            <w:tbl>
                              <w:tblPr>
                                <w:tblW w:w="5000" w:type="pct"/>
                                <w:tblCellMar>
                                  <w:left w:w="0" w:type="dxa"/>
                                  <w:right w:w="0" w:type="dxa"/>
                                </w:tblCellMar>
                                <w:tblLook w:val="04A0"/>
                              </w:tblPr>
                              <w:tblGrid>
                                <w:gridCol w:w="7946"/>
                              </w:tblGrid>
                              <w:tr w:rsidR="00411A8E">
                                <w:tc>
                                  <w:tcPr>
                                    <w:tcW w:w="0" w:type="auto"/>
                                    <w:tcMar>
                                      <w:top w:w="135" w:type="dxa"/>
                                      <w:left w:w="135" w:type="dxa"/>
                                      <w:bottom w:w="135" w:type="dxa"/>
                                      <w:right w:w="135" w:type="dxa"/>
                                    </w:tcMar>
                                    <w:hideMark/>
                                  </w:tcPr>
                                  <w:tbl>
                                    <w:tblPr>
                                      <w:tblW w:w="5000" w:type="pct"/>
                                      <w:jc w:val="center"/>
                                      <w:tblCellMar>
                                        <w:left w:w="0" w:type="dxa"/>
                                        <w:right w:w="0" w:type="dxa"/>
                                      </w:tblCellMar>
                                      <w:tblLook w:val="04A0"/>
                                    </w:tblPr>
                                    <w:tblGrid>
                                      <w:gridCol w:w="7676"/>
                                    </w:tblGrid>
                                    <w:tr w:rsidR="00411A8E">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tblPr>
                                          <w:tblGrid>
                                            <w:gridCol w:w="7406"/>
                                          </w:tblGrid>
                                          <w:tr w:rsidR="00411A8E">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tblPr>
                                                <w:tblGrid>
                                                  <w:gridCol w:w="3450"/>
                                                </w:tblGrid>
                                                <w:tr w:rsidR="00411A8E">
                                                  <w:trPr>
                                                    <w:jc w:val="center"/>
                                                  </w:trPr>
                                                  <w:tc>
                                                    <w:tcPr>
                                                      <w:tcW w:w="0" w:type="auto"/>
                                                      <w:hideMark/>
                                                    </w:tcPr>
                                                    <w:tbl>
                                                      <w:tblPr>
                                                        <w:tblW w:w="0" w:type="auto"/>
                                                        <w:jc w:val="center"/>
                                                        <w:tblCellMar>
                                                          <w:left w:w="0" w:type="dxa"/>
                                                          <w:right w:w="0" w:type="dxa"/>
                                                        </w:tblCellMar>
                                                        <w:tblLook w:val="04A0"/>
                                                      </w:tblPr>
                                                      <w:tblGrid>
                                                        <w:gridCol w:w="900"/>
                                                        <w:gridCol w:w="900"/>
                                                        <w:gridCol w:w="900"/>
                                                        <w:gridCol w:w="750"/>
                                                      </w:tblGrid>
                                                      <w:tr w:rsidR="00411A8E">
                                                        <w:trPr>
                                                          <w:jc w:val="center"/>
                                                        </w:trPr>
                                                        <w:tc>
                                                          <w:tcPr>
                                                            <w:tcW w:w="0" w:type="auto"/>
                                                            <w:hideMark/>
                                                          </w:tcPr>
                                                          <w:tbl>
                                                            <w:tblPr>
                                                              <w:tblpPr w:leftFromText="45" w:rightFromText="45" w:vertAnchor="text"/>
                                                              <w:tblW w:w="0" w:type="auto"/>
                                                              <w:tblCellMar>
                                                                <w:left w:w="0" w:type="dxa"/>
                                                                <w:right w:w="0" w:type="dxa"/>
                                                              </w:tblCellMar>
                                                              <w:tblLook w:val="04A0"/>
                                                            </w:tblPr>
                                                            <w:tblGrid>
                                                              <w:gridCol w:w="900"/>
                                                            </w:tblGrid>
                                                            <w:tr w:rsidR="00411A8E">
                                                              <w:tc>
                                                                <w:tcPr>
                                                                  <w:tcW w:w="0" w:type="auto"/>
                                                                  <w:tcMar>
                                                                    <w:top w:w="0" w:type="dxa"/>
                                                                    <w:left w:w="0" w:type="dxa"/>
                                                                    <w:bottom w:w="135" w:type="dxa"/>
                                                                    <w:right w:w="150" w:type="dxa"/>
                                                                  </w:tcMar>
                                                                  <w:hideMark/>
                                                                </w:tcPr>
                                                                <w:p w:rsidR="00411A8E" w:rsidRDefault="00411A8E">
                                                                  <w:pPr>
                                                                    <w:jc w:val="center"/>
                                                                    <w:rPr>
                                                                      <w:rFonts w:eastAsia="Times New Roman"/>
                                                                    </w:rPr>
                                                                  </w:pPr>
                                                                  <w:r>
                                                                    <w:rPr>
                                                                      <w:rFonts w:eastAsia="Times New Roman"/>
                                                                      <w:noProof/>
                                                                      <w:color w:val="0000FF"/>
                                                                    </w:rPr>
                                                                    <w:drawing>
                                                                      <wp:inline distT="0" distB="0" distL="0" distR="0">
                                                                        <wp:extent cx="457200" cy="457200"/>
                                                                        <wp:effectExtent l="19050" t="0" r="0" b="0"/>
                                                                        <wp:docPr id="14" name="Picture 14" descr="Facebook">
                                                                          <a:hlinkClick xmlns:a="http://schemas.openxmlformats.org/drawingml/2006/main" r:id="rId5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acebook"/>
                                                                                <pic:cNvPicPr>
                                                                                  <a:picLocks noChangeAspect="1" noChangeArrowheads="1"/>
                                                                                </pic:cNvPicPr>
                                                                              </pic:nvPicPr>
                                                                              <pic:blipFill>
                                                                                <a:blip r:embed="rId55"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r>
                                                          </w:tbl>
                                                          <w:p w:rsidR="00411A8E" w:rsidRDefault="00411A8E">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tblPr>
                                                            <w:tblGrid>
                                                              <w:gridCol w:w="900"/>
                                                            </w:tblGrid>
                                                            <w:tr w:rsidR="00411A8E">
                                                              <w:tc>
                                                                <w:tcPr>
                                                                  <w:tcW w:w="0" w:type="auto"/>
                                                                  <w:tcMar>
                                                                    <w:top w:w="0" w:type="dxa"/>
                                                                    <w:left w:w="0" w:type="dxa"/>
                                                                    <w:bottom w:w="135" w:type="dxa"/>
                                                                    <w:right w:w="150" w:type="dxa"/>
                                                                  </w:tcMar>
                                                                  <w:hideMark/>
                                                                </w:tcPr>
                                                                <w:p w:rsidR="00411A8E" w:rsidRDefault="00411A8E">
                                                                  <w:pPr>
                                                                    <w:jc w:val="center"/>
                                                                    <w:rPr>
                                                                      <w:rFonts w:eastAsia="Times New Roman"/>
                                                                    </w:rPr>
                                                                  </w:pPr>
                                                                  <w:r>
                                                                    <w:rPr>
                                                                      <w:rFonts w:eastAsia="Times New Roman"/>
                                                                      <w:noProof/>
                                                                      <w:color w:val="0000FF"/>
                                                                    </w:rPr>
                                                                    <w:drawing>
                                                                      <wp:inline distT="0" distB="0" distL="0" distR="0">
                                                                        <wp:extent cx="457200" cy="457200"/>
                                                                        <wp:effectExtent l="19050" t="0" r="0" b="0"/>
                                                                        <wp:docPr id="15" name="Picture 15" descr="Twitter">
                                                                          <a:hlinkClick xmlns:a="http://schemas.openxmlformats.org/drawingml/2006/main" r:id="rId5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witter"/>
                                                                                <pic:cNvPicPr>
                                                                                  <a:picLocks noChangeAspect="1" noChangeArrowheads="1"/>
                                                                                </pic:cNvPicPr>
                                                                              </pic:nvPicPr>
                                                                              <pic:blipFill>
                                                                                <a:blip r:embed="rId57"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r>
                                                          </w:tbl>
                                                          <w:p w:rsidR="00411A8E" w:rsidRDefault="00411A8E">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tblPr>
                                                            <w:tblGrid>
                                                              <w:gridCol w:w="900"/>
                                                            </w:tblGrid>
                                                            <w:tr w:rsidR="00411A8E">
                                                              <w:tc>
                                                                <w:tcPr>
                                                                  <w:tcW w:w="0" w:type="auto"/>
                                                                  <w:tcMar>
                                                                    <w:top w:w="0" w:type="dxa"/>
                                                                    <w:left w:w="0" w:type="dxa"/>
                                                                    <w:bottom w:w="135" w:type="dxa"/>
                                                                    <w:right w:w="150" w:type="dxa"/>
                                                                  </w:tcMar>
                                                                  <w:hideMark/>
                                                                </w:tcPr>
                                                                <w:p w:rsidR="00411A8E" w:rsidRDefault="00411A8E">
                                                                  <w:pPr>
                                                                    <w:jc w:val="center"/>
                                                                    <w:rPr>
                                                                      <w:rFonts w:eastAsia="Times New Roman"/>
                                                                    </w:rPr>
                                                                  </w:pPr>
                                                                  <w:r>
                                                                    <w:rPr>
                                                                      <w:rFonts w:eastAsia="Times New Roman"/>
                                                                      <w:noProof/>
                                                                      <w:color w:val="0000FF"/>
                                                                    </w:rPr>
                                                                    <w:drawing>
                                                                      <wp:inline distT="0" distB="0" distL="0" distR="0">
                                                                        <wp:extent cx="457200" cy="457200"/>
                                                                        <wp:effectExtent l="19050" t="0" r="0" b="0"/>
                                                                        <wp:docPr id="16" name="Picture 16" descr="LinkedIn">
                                                                          <a:hlinkClick xmlns:a="http://schemas.openxmlformats.org/drawingml/2006/main" r:id="rId5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inkedIn"/>
                                                                                <pic:cNvPicPr>
                                                                                  <a:picLocks noChangeAspect="1" noChangeArrowheads="1"/>
                                                                                </pic:cNvPicPr>
                                                                              </pic:nvPicPr>
                                                                              <pic:blipFill>
                                                                                <a:blip r:embed="rId59"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r>
                                                          </w:tbl>
                                                          <w:p w:rsidR="00411A8E" w:rsidRDefault="00411A8E">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tblPr>
                                                            <w:tblGrid>
                                                              <w:gridCol w:w="750"/>
                                                            </w:tblGrid>
                                                            <w:tr w:rsidR="00411A8E">
                                                              <w:tc>
                                                                <w:tcPr>
                                                                  <w:tcW w:w="0" w:type="auto"/>
                                                                  <w:tcMar>
                                                                    <w:top w:w="0" w:type="dxa"/>
                                                                    <w:left w:w="0" w:type="dxa"/>
                                                                    <w:bottom w:w="135" w:type="dxa"/>
                                                                    <w:right w:w="0" w:type="dxa"/>
                                                                  </w:tcMar>
                                                                  <w:hideMark/>
                                                                </w:tcPr>
                                                                <w:p w:rsidR="00411A8E" w:rsidRDefault="00411A8E">
                                                                  <w:pPr>
                                                                    <w:jc w:val="center"/>
                                                                    <w:rPr>
                                                                      <w:rFonts w:eastAsia="Times New Roman"/>
                                                                    </w:rPr>
                                                                  </w:pPr>
                                                                  <w:r>
                                                                    <w:rPr>
                                                                      <w:rFonts w:eastAsia="Times New Roman"/>
                                                                      <w:noProof/>
                                                                      <w:color w:val="0000FF"/>
                                                                    </w:rPr>
                                                                    <w:drawing>
                                                                      <wp:inline distT="0" distB="0" distL="0" distR="0">
                                                                        <wp:extent cx="457200" cy="457200"/>
                                                                        <wp:effectExtent l="19050" t="0" r="0" b="0"/>
                                                                        <wp:docPr id="17" name="Picture 17" descr="Email">
                                                                          <a:hlinkClick xmlns:a="http://schemas.openxmlformats.org/drawingml/2006/main" r:id="rId6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mail"/>
                                                                                <pic:cNvPicPr>
                                                                                  <a:picLocks noChangeAspect="1" noChangeArrowheads="1"/>
                                                                                </pic:cNvPicPr>
                                                                              </pic:nvPicPr>
                                                                              <pic:blipFill>
                                                                                <a:blip r:embed="rId61"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r>
                                                          </w:tbl>
                                                          <w:p w:rsidR="00411A8E" w:rsidRDefault="00411A8E">
                                                            <w:pPr>
                                                              <w:rPr>
                                                                <w:rFonts w:eastAsia="Times New Roman"/>
                                                                <w:sz w:val="20"/>
                                                                <w:szCs w:val="20"/>
                                                              </w:rPr>
                                                            </w:pPr>
                                                          </w:p>
                                                        </w:tc>
                                                      </w:tr>
                                                    </w:tbl>
                                                    <w:p w:rsidR="00411A8E" w:rsidRDefault="00411A8E">
                                                      <w:pPr>
                                                        <w:jc w:val="center"/>
                                                        <w:rPr>
                                                          <w:rFonts w:eastAsia="Times New Roman"/>
                                                          <w:sz w:val="20"/>
                                                          <w:szCs w:val="20"/>
                                                        </w:rPr>
                                                      </w:pPr>
                                                    </w:p>
                                                  </w:tc>
                                                </w:tr>
                                              </w:tbl>
                                              <w:p w:rsidR="00411A8E" w:rsidRDefault="00411A8E">
                                                <w:pPr>
                                                  <w:jc w:val="center"/>
                                                  <w:rPr>
                                                    <w:rFonts w:eastAsia="Times New Roman"/>
                                                    <w:sz w:val="20"/>
                                                    <w:szCs w:val="20"/>
                                                  </w:rPr>
                                                </w:pPr>
                                              </w:p>
                                            </w:tc>
                                          </w:tr>
                                        </w:tbl>
                                        <w:p w:rsidR="00411A8E" w:rsidRDefault="00411A8E">
                                          <w:pPr>
                                            <w:jc w:val="center"/>
                                            <w:rPr>
                                              <w:rFonts w:eastAsia="Times New Roman"/>
                                              <w:sz w:val="20"/>
                                              <w:szCs w:val="20"/>
                                            </w:rPr>
                                          </w:pPr>
                                        </w:p>
                                      </w:tc>
                                    </w:tr>
                                  </w:tbl>
                                  <w:p w:rsidR="00411A8E" w:rsidRDefault="00411A8E">
                                    <w:pPr>
                                      <w:jc w:val="center"/>
                                      <w:rPr>
                                        <w:rFonts w:eastAsia="Times New Roman"/>
                                        <w:sz w:val="20"/>
                                        <w:szCs w:val="20"/>
                                      </w:rPr>
                                    </w:pPr>
                                  </w:p>
                                </w:tc>
                              </w:tr>
                            </w:tbl>
                            <w:p w:rsidR="00411A8E" w:rsidRDefault="00411A8E">
                              <w:pPr>
                                <w:rPr>
                                  <w:rFonts w:eastAsia="Times New Roman"/>
                                  <w:sz w:val="20"/>
                                  <w:szCs w:val="20"/>
                                </w:rPr>
                              </w:pPr>
                            </w:p>
                          </w:tc>
                        </w:tr>
                      </w:tbl>
                      <w:p w:rsidR="00411A8E" w:rsidRDefault="00411A8E">
                        <w:pPr>
                          <w:jc w:val="center"/>
                          <w:rPr>
                            <w:rFonts w:eastAsia="Times New Roman"/>
                            <w:sz w:val="20"/>
                            <w:szCs w:val="20"/>
                          </w:rPr>
                        </w:pPr>
                      </w:p>
                    </w:tc>
                  </w:tr>
                </w:tbl>
                <w:p w:rsidR="00411A8E" w:rsidRDefault="00411A8E">
                  <w:pPr>
                    <w:jc w:val="center"/>
                    <w:rPr>
                      <w:rFonts w:eastAsia="Times New Roman"/>
                      <w:sz w:val="20"/>
                      <w:szCs w:val="20"/>
                    </w:rPr>
                  </w:pPr>
                </w:p>
              </w:tc>
            </w:tr>
          </w:tbl>
          <w:p w:rsidR="00411A8E" w:rsidRDefault="00411A8E">
            <w:pPr>
              <w:jc w:val="center"/>
              <w:rPr>
                <w:rFonts w:eastAsia="Times New Roman"/>
                <w:sz w:val="20"/>
                <w:szCs w:val="20"/>
              </w:rPr>
            </w:pPr>
          </w:p>
        </w:tc>
        <w:tc>
          <w:tcPr>
            <w:tcW w:w="0" w:type="auto"/>
            <w:hideMark/>
          </w:tcPr>
          <w:p w:rsidR="00411A8E" w:rsidRDefault="00411A8E">
            <w:pPr>
              <w:rPr>
                <w:rFonts w:eastAsia="Times New Roman"/>
              </w:rPr>
            </w:pPr>
            <w:r>
              <w:rPr>
                <w:rFonts w:eastAsia="Times New Roman"/>
                <w:noProof/>
              </w:rPr>
              <w:lastRenderedPageBreak/>
              <w:drawing>
                <wp:inline distT="0" distB="0" distL="0" distR="0">
                  <wp:extent cx="381000" cy="5238750"/>
                  <wp:effectExtent l="19050" t="0" r="0" b="0"/>
                  <wp:docPr id="18" name="Picture 18" descr="http://gallery.mailchimp.com/27aac8a65e64c994c4416d6b8/images/bg_watercolor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gallery.mailchimp.com/27aac8a65e64c994c4416d6b8/images/bg_watercolor_right.png"/>
                          <pic:cNvPicPr>
                            <a:picLocks noChangeAspect="1" noChangeArrowheads="1"/>
                          </pic:cNvPicPr>
                        </pic:nvPicPr>
                        <pic:blipFill>
                          <a:blip r:embed="rId62" cstate="print"/>
                          <a:srcRect/>
                          <a:stretch>
                            <a:fillRect/>
                          </a:stretch>
                        </pic:blipFill>
                        <pic:spPr bwMode="auto">
                          <a:xfrm>
                            <a:off x="0" y="0"/>
                            <a:ext cx="381000" cy="5238750"/>
                          </a:xfrm>
                          <a:prstGeom prst="rect">
                            <a:avLst/>
                          </a:prstGeom>
                          <a:noFill/>
                          <a:ln w="9525">
                            <a:noFill/>
                            <a:miter lim="800000"/>
                            <a:headEnd/>
                            <a:tailEnd/>
                          </a:ln>
                        </pic:spPr>
                      </pic:pic>
                    </a:graphicData>
                  </a:graphic>
                </wp:inline>
              </w:drawing>
            </w:r>
          </w:p>
        </w:tc>
      </w:tr>
    </w:tbl>
    <w:p w:rsidR="00EE48BA" w:rsidRDefault="00EE48BA"/>
    <w:sectPr w:rsidR="00EE48BA" w:rsidSect="00EE48B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A2FDA"/>
    <w:multiLevelType w:val="multilevel"/>
    <w:tmpl w:val="1298D3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E7F248F"/>
    <w:multiLevelType w:val="multilevel"/>
    <w:tmpl w:val="7FA2DA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1A8E"/>
    <w:rsid w:val="00411A8E"/>
    <w:rsid w:val="00B719A8"/>
    <w:rsid w:val="00EE48B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A8E"/>
    <w:rPr>
      <w:rFonts w:ascii="Times New Roman" w:hAnsi="Times New Roman" w:cs="Times New Roman"/>
      <w:sz w:val="24"/>
      <w:szCs w:val="24"/>
      <w:lang w:eastAsia="en-IE"/>
    </w:rPr>
  </w:style>
  <w:style w:type="paragraph" w:styleId="Heading1">
    <w:name w:val="heading 1"/>
    <w:basedOn w:val="Normal"/>
    <w:link w:val="Heading1Char"/>
    <w:uiPriority w:val="9"/>
    <w:qFormat/>
    <w:rsid w:val="00411A8E"/>
    <w:pPr>
      <w:spacing w:line="300" w:lineRule="auto"/>
      <w:outlineLvl w:val="0"/>
    </w:pPr>
    <w:rPr>
      <w:rFonts w:ascii="Georgia" w:hAnsi="Georgia"/>
      <w:color w:val="012A46"/>
      <w:kern w:val="36"/>
      <w:sz w:val="42"/>
      <w:szCs w:val="42"/>
    </w:rPr>
  </w:style>
  <w:style w:type="paragraph" w:styleId="Heading2">
    <w:name w:val="heading 2"/>
    <w:basedOn w:val="Normal"/>
    <w:link w:val="Heading2Char"/>
    <w:uiPriority w:val="9"/>
    <w:semiHidden/>
    <w:unhideWhenUsed/>
    <w:qFormat/>
    <w:rsid w:val="00411A8E"/>
    <w:pPr>
      <w:spacing w:line="300" w:lineRule="auto"/>
      <w:jc w:val="center"/>
      <w:outlineLvl w:val="1"/>
    </w:pPr>
    <w:rPr>
      <w:rFonts w:ascii="Georgia" w:hAnsi="Georgia"/>
      <w:color w:val="6A6124"/>
      <w:spacing w:val="75"/>
      <w:sz w:val="27"/>
      <w:szCs w:val="27"/>
    </w:rPr>
  </w:style>
  <w:style w:type="paragraph" w:styleId="Heading3">
    <w:name w:val="heading 3"/>
    <w:basedOn w:val="Normal"/>
    <w:link w:val="Heading3Char"/>
    <w:uiPriority w:val="9"/>
    <w:unhideWhenUsed/>
    <w:qFormat/>
    <w:rsid w:val="00411A8E"/>
    <w:pPr>
      <w:spacing w:line="300" w:lineRule="auto"/>
      <w:outlineLvl w:val="2"/>
    </w:pPr>
    <w:rPr>
      <w:rFonts w:ascii="Georgia" w:hAnsi="Georgia"/>
      <w:color w:val="6A6124"/>
      <w:spacing w:val="6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A8E"/>
    <w:rPr>
      <w:rFonts w:ascii="Georgia" w:hAnsi="Georgia" w:cs="Times New Roman"/>
      <w:color w:val="012A46"/>
      <w:kern w:val="36"/>
      <w:sz w:val="42"/>
      <w:szCs w:val="42"/>
      <w:lang w:eastAsia="en-IE"/>
    </w:rPr>
  </w:style>
  <w:style w:type="character" w:customStyle="1" w:styleId="Heading2Char">
    <w:name w:val="Heading 2 Char"/>
    <w:basedOn w:val="DefaultParagraphFont"/>
    <w:link w:val="Heading2"/>
    <w:uiPriority w:val="9"/>
    <w:semiHidden/>
    <w:rsid w:val="00411A8E"/>
    <w:rPr>
      <w:rFonts w:ascii="Georgia" w:hAnsi="Georgia" w:cs="Times New Roman"/>
      <w:color w:val="6A6124"/>
      <w:spacing w:val="75"/>
      <w:sz w:val="27"/>
      <w:szCs w:val="27"/>
      <w:lang w:eastAsia="en-IE"/>
    </w:rPr>
  </w:style>
  <w:style w:type="character" w:customStyle="1" w:styleId="Heading3Char">
    <w:name w:val="Heading 3 Char"/>
    <w:basedOn w:val="DefaultParagraphFont"/>
    <w:link w:val="Heading3"/>
    <w:uiPriority w:val="9"/>
    <w:rsid w:val="00411A8E"/>
    <w:rPr>
      <w:rFonts w:ascii="Georgia" w:hAnsi="Georgia" w:cs="Times New Roman"/>
      <w:color w:val="6A6124"/>
      <w:spacing w:val="60"/>
      <w:sz w:val="18"/>
      <w:szCs w:val="18"/>
      <w:lang w:eastAsia="en-IE"/>
    </w:rPr>
  </w:style>
  <w:style w:type="character" w:styleId="Hyperlink">
    <w:name w:val="Hyperlink"/>
    <w:basedOn w:val="DefaultParagraphFont"/>
    <w:uiPriority w:val="99"/>
    <w:semiHidden/>
    <w:unhideWhenUsed/>
    <w:rsid w:val="00411A8E"/>
    <w:rPr>
      <w:color w:val="0000FF"/>
      <w:u w:val="single"/>
    </w:rPr>
  </w:style>
  <w:style w:type="character" w:styleId="Strong">
    <w:name w:val="Strong"/>
    <w:basedOn w:val="DefaultParagraphFont"/>
    <w:uiPriority w:val="22"/>
    <w:qFormat/>
    <w:rsid w:val="00411A8E"/>
    <w:rPr>
      <w:b/>
      <w:bCs/>
    </w:rPr>
  </w:style>
  <w:style w:type="paragraph" w:styleId="BalloonText">
    <w:name w:val="Balloon Text"/>
    <w:basedOn w:val="Normal"/>
    <w:link w:val="BalloonTextChar"/>
    <w:uiPriority w:val="99"/>
    <w:semiHidden/>
    <w:unhideWhenUsed/>
    <w:rsid w:val="00411A8E"/>
    <w:rPr>
      <w:rFonts w:ascii="Tahoma" w:hAnsi="Tahoma" w:cs="Tahoma"/>
      <w:sz w:val="16"/>
      <w:szCs w:val="16"/>
    </w:rPr>
  </w:style>
  <w:style w:type="character" w:customStyle="1" w:styleId="BalloonTextChar">
    <w:name w:val="Balloon Text Char"/>
    <w:basedOn w:val="DefaultParagraphFont"/>
    <w:link w:val="BalloonText"/>
    <w:uiPriority w:val="99"/>
    <w:semiHidden/>
    <w:rsid w:val="00411A8E"/>
    <w:rPr>
      <w:rFonts w:ascii="Tahoma" w:hAnsi="Tahoma" w:cs="Tahoma"/>
      <w:sz w:val="16"/>
      <w:szCs w:val="16"/>
      <w:lang w:eastAsia="en-IE"/>
    </w:rPr>
  </w:style>
</w:styles>
</file>

<file path=word/webSettings.xml><?xml version="1.0" encoding="utf-8"?>
<w:webSettings xmlns:r="http://schemas.openxmlformats.org/officeDocument/2006/relationships" xmlns:w="http://schemas.openxmlformats.org/wordprocessingml/2006/main">
  <w:divs>
    <w:div w:id="170914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canmail.trustwave.com/?c=6600&amp;d=t82G11bAEIbkFeYv7NO84ugWq3gipTiOnkuNepEkSw&amp;s=613&amp;u=http%3a%2f%2fnationalruralnetwork%2eus12%2elist-manage%2ecom%2ftrack%2fclick%3fu%3d6807eec8219f97a99e885a529%26id%3d5bc335e2e7%26e%3df2d7b99d53" TargetMode="External"/><Relationship Id="rId26" Type="http://schemas.openxmlformats.org/officeDocument/2006/relationships/hyperlink" Target="http://scanmail.trustwave.com/?c=6600&amp;d=t82G11bAEIbkFeYv7NO84ugWq3gipTiOnkOKep94Gg&amp;s=613&amp;u=http%3a%2f%2fnationalruralnetwork%2eus12%2elist-manage%2ecom%2ftrack%2fclick%3fu%3d6807eec8219f97a99e885a529%26id%3d558d53b5f6%26e%3df2d7b99d53" TargetMode="External"/><Relationship Id="rId39" Type="http://schemas.openxmlformats.org/officeDocument/2006/relationships/hyperlink" Target="http://scanmail.trustwave.com/?c=6600&amp;d=uM2G12Dyijc92vuGg1ojcx2t9dv6nSy4Or5-pJ3Oxw&amp;s=613&amp;u=http%3a%2f%2fnationalruralnetwork%2eus12%2elist-manage%2ecom%2ftrack%2fclick%3fu%3d6807eec8219f97a99e885a529%26id%3d499141ca77%26e%3df2d7b99d53" TargetMode="External"/><Relationship Id="rId21" Type="http://schemas.openxmlformats.org/officeDocument/2006/relationships/image" Target="https://gallery.mailchimp.com/6807eec8219f97a99e885a529/images/a73bcbce-e35c-4d41-9949-884dbd3ee7ed.jpg" TargetMode="External"/><Relationship Id="rId34" Type="http://schemas.openxmlformats.org/officeDocument/2006/relationships/hyperlink" Target="http://scanmail.trustwave.com/?c=6600&amp;d=uM2G12Dyijc92vuGg1ojcx2t9dv6nSy4Or8v8M7Jmw&amp;s=613&amp;u=http%3a%2f%2fnationalruralnetwork%2eus12%2elist-manage%2ecom%2ftrack%2fclick%3fu%3d6807eec8219f97a99e885a529%26id%3dc8035f3680%26e%3df2d7b99d53" TargetMode="External"/><Relationship Id="rId42" Type="http://schemas.openxmlformats.org/officeDocument/2006/relationships/hyperlink" Target="http://scanmail.trustwave.com/?c=6600&amp;d=uM2G12Dyijc92vuGg1ojcx2t9dv6nSy4Ougvp87Oxw&amp;s=613&amp;u=http%3a%2f%2fnationalruralnetwork%2eus12%2elist-manage%2ecom%2ftrack%2fclick%3fu%3d6807eec8219f97a99e885a529%26id%3d3bc85148e8%26e%3df2d7b99d53" TargetMode="External"/><Relationship Id="rId47" Type="http://schemas.openxmlformats.org/officeDocument/2006/relationships/image" Target="media/image10.png"/><Relationship Id="rId50" Type="http://schemas.openxmlformats.org/officeDocument/2006/relationships/image" Target="media/image11.png"/><Relationship Id="rId55" Type="http://schemas.openxmlformats.org/officeDocument/2006/relationships/image" Target="media/image14.png"/><Relationship Id="rId63"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canmail.trustwave.com/?c=6600&amp;d=t82G11bAEIbkFeYv7NO84ugWq3gipTiOnhHae88hTQ&amp;s=613&amp;u=http%3a%2f%2fnationalruralnetwork%2eus12%2elist-manage%2ecom%2ftrack%2fclick%3fu%3d6807eec8219f97a99e885a529%26id%3d3e9f6f9279%26e%3df2d7b99d53" TargetMode="External"/><Relationship Id="rId29" Type="http://schemas.openxmlformats.org/officeDocument/2006/relationships/image" Target="https://gallery.mailchimp.com/6807eec8219f97a99e885a529/images/991c230f-48eb-4798-a8ba-43362bfc9dca.jpg" TargetMode="External"/><Relationship Id="rId41" Type="http://schemas.openxmlformats.org/officeDocument/2006/relationships/image" Target="media/image8.png"/><Relationship Id="rId54" Type="http://schemas.openxmlformats.org/officeDocument/2006/relationships/hyperlink" Target="http://scanmail.trustwave.com/?c=6600&amp;d=uM2G12Dyijc92vuGg1ojcx2t9dv6nSy4Or4s856QlA&amp;s=613&amp;u=http%3a%2f%2fnationalruralnetwork%2eus12%2elist-manage%2ecom%2ftrack%2fclick%3fu%3d6807eec8219f97a99e885a529%26id%3de1b41900a2%26e%3df2d7b99d53" TargetMode="External"/><Relationship Id="rId62"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canmail.trustwave.com/?c=6600&amp;d=t82G11bAEIbkFeYv7NO84ugWq3gipTiOnkfceJp1Tg&amp;s=613&amp;u=http%3a%2f%2fnationalruralnetwork%2eus12%2elist-manage%2ecom%2ftrack%2fclick%3fu%3d6807eec8219f97a99e885a529%26id%3d48546fe3dd%26e%3df2d7b99d53" TargetMode="External"/><Relationship Id="rId24" Type="http://schemas.openxmlformats.org/officeDocument/2006/relationships/hyperlink" Target="http://scanmail.trustwave.com/?c=6600&amp;d=t82G11bAEIbkFeYv7NO84ugWq3gipTiOnhCNJ8t4Sw&amp;s=613&amp;u=http%3a%2f%2fnationalruralnetwork%2eus12%2elist-manage%2ecom%2ftrack%2fclick%3fu%3d6807eec8219f97a99e885a529%26id%3d139fff476e%26e%3df2d7b99d53" TargetMode="External"/><Relationship Id="rId32" Type="http://schemas.openxmlformats.org/officeDocument/2006/relationships/hyperlink" Target="http://scanmail.trustwave.com/?c=6600&amp;d=uM2G12Dyijc92vuGg1ojcx2t9dv6nSy4Or0qrJzOmg&amp;s=613&amp;u=http%3a%2f%2fnationalruralnetwork%2eus12%2elist-manage2%2ecom%2ftrack%2fclick%3fu%3d6807eec8219f97a99e885a529%26id%3dcbd27c9d9b%26e%3df2d7b99d53" TargetMode="External"/><Relationship Id="rId37" Type="http://schemas.openxmlformats.org/officeDocument/2006/relationships/hyperlink" Target="http://scanmail.trustwave.com/?c=6600&amp;d=uM2G12Dyijc92vuGg1ojcx2t9dv6nSy4Ougro5uQxQ&amp;s=613&amp;u=http%3a%2f%2fnationalruralnetwork%2eus12%2elist-manage%2ecom%2ftrack%2fclick%3fu%3d6807eec8219f97a99e885a529%26id%3d3d3b0e091a%26e%3df2d7b99d53" TargetMode="External"/><Relationship Id="rId40" Type="http://schemas.openxmlformats.org/officeDocument/2006/relationships/hyperlink" Target="http://scanmail.trustwave.com/?c=6600&amp;d=uM2G12Dyijc92vuGg1ojcx2t9dv6nSy4Ouku9p2fkg&amp;s=613&amp;u=http%3a%2f%2fnationalruralnetwork%2eus12%2elist-manage%2ecom%2ftrack%2fclick%3fu%3d6807eec8219f97a99e885a529%26id%3da6ba3db74c%26e%3df2d7b99d53" TargetMode="External"/><Relationship Id="rId45" Type="http://schemas.openxmlformats.org/officeDocument/2006/relationships/hyperlink" Target="http://scanmail.trustwave.com/?c=6600&amp;d=uM2G12Dyijc92vuGg1ojcx2t9dv6nSy4Orkv9MCZmg&amp;s=613&amp;u=http%3a%2f%2fnationalruralnetwork%2eus12%2elist-manage%2ecom%2ftrack%2fclick%3fu%3d6807eec8219f97a99e885a529%26id%3d9585d1e691%26e%3df2d7b99d53" TargetMode="External"/><Relationship Id="rId53" Type="http://schemas.openxmlformats.org/officeDocument/2006/relationships/image" Target="media/image13.png"/><Relationship Id="rId58" Type="http://schemas.openxmlformats.org/officeDocument/2006/relationships/hyperlink" Target="http://scanmail.trustwave.com/?c=6600&amp;d=uM2G12Dyijc92vuGg1ojcx2t9dv6nSy4OrkqpMialQ&amp;s=613&amp;u=http%3a%2f%2fnationalruralnetwork%2eus12%2elist-manage%2ecom%2ftrack%2fclick%3fu%3d6807eec8219f97a99e885a529%26id%3d3be190ed10%26e%3df2d7b99d53" TargetMode="External"/><Relationship Id="rId5" Type="http://schemas.openxmlformats.org/officeDocument/2006/relationships/image" Target="media/image1.png"/><Relationship Id="rId15" Type="http://schemas.openxmlformats.org/officeDocument/2006/relationships/hyperlink" Target="http://scanmail.trustwave.com/?c=6600&amp;d=t82G11bAEIbkFeYv7NO84ugWq3gipTiOnhLeK5AhHw&amp;s=613&amp;u=http%3a%2f%2fnationalruralnetwork%2eus12%2elist-manage2%2ecom%2ftrack%2fclick%3fu%3d6807eec8219f97a99e885a529%26id%3d147f549e3f%26e%3df2d7b99d53" TargetMode="External"/><Relationship Id="rId23" Type="http://schemas.openxmlformats.org/officeDocument/2006/relationships/image" Target="https://gallery.mailchimp.com/6807eec8219f97a99e885a529/images/880d2a04-f121-4e7f-b84c-7a3df29e790d.jpg" TargetMode="External"/><Relationship Id="rId28" Type="http://schemas.openxmlformats.org/officeDocument/2006/relationships/hyperlink" Target="http://scanmail.trustwave.com/?c=6600&amp;d=uM2G12Dyijc92vuGg1ojcx2t9dv6nSy4Orx4p8rLxw&amp;s=613&amp;u=http%3a%2f%2fnationalruralnetwork%2eus12%2elist-manage%2ecom%2ftrack%2fclick%3fu%3d6807eec8219f97a99e885a529%26id%3dadb1c30465%26e%3df2d7b99d53" TargetMode="External"/><Relationship Id="rId36" Type="http://schemas.openxmlformats.org/officeDocument/2006/relationships/hyperlink" Target="http://scanmail.trustwave.com/?c=6600&amp;d=uM2G12Dyijc92vuGg1ojcx2t9dv6nSy4Ou4irMuQxQ&amp;s=613&amp;u=http%3a%2f%2fnationalruralnetwork%2eus12%2elist-manage%2ecom%2ftrack%2fclick%3fu%3d6807eec8219f97a99e885a529%26id%3dfa17078118%26e%3df2d7b99d53" TargetMode="External"/><Relationship Id="rId49" Type="http://schemas.openxmlformats.org/officeDocument/2006/relationships/hyperlink" Target="http://scanmail.trustwave.com/?c=6600&amp;d=uM2G12Dyijc92vuGg1ojcx2t9dv6nSy4Orgjo52Ylg&amp;s=613&amp;u=http%3a%2f%2fus12%2eforward-to-friend1%2ecom%2fforward%3fu%3d6807eec8219f97a99e885a529%26id%3d528715c2a8%26e%3df2d7b99d53" TargetMode="External"/><Relationship Id="rId57" Type="http://schemas.openxmlformats.org/officeDocument/2006/relationships/image" Target="media/image15.png"/><Relationship Id="rId61"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7.png"/><Relationship Id="rId31" Type="http://schemas.openxmlformats.org/officeDocument/2006/relationships/image" Target="https://gallery.mailchimp.com/6807eec8219f97a99e885a529/images/01498892-39d5-48a0-9b1c-5880ae69e90e.png" TargetMode="External"/><Relationship Id="rId44" Type="http://schemas.openxmlformats.org/officeDocument/2006/relationships/image" Target="media/image9.png"/><Relationship Id="rId52" Type="http://schemas.openxmlformats.org/officeDocument/2006/relationships/image" Target="media/image12.png"/><Relationship Id="rId60" Type="http://schemas.openxmlformats.org/officeDocument/2006/relationships/hyperlink" Target="mailto:info@nationalruralnetwork.ie" TargetMode="External"/><Relationship Id="rId4" Type="http://schemas.openxmlformats.org/officeDocument/2006/relationships/webSettings" Target="webSettings.xml"/><Relationship Id="rId9" Type="http://schemas.openxmlformats.org/officeDocument/2006/relationships/hyperlink" Target="http://scanmail.trustwave.com/?c=6600&amp;d=t82G11bAEIbkFeYv7NO84ugWq3gipTiOnkSOLJhwGA&amp;s=613&amp;u=http%3a%2f%2fnationalruralnetwork%2eus12%2elist-manage%2ecom%2ftrack%2fclick%3fu%3d6807eec8219f97a99e885a529%26id%3d73a97efaab%26e%3df2d7b99d53" TargetMode="External"/><Relationship Id="rId14" Type="http://schemas.openxmlformats.org/officeDocument/2006/relationships/hyperlink" Target="http://scanmail.trustwave.com/?c=6600&amp;d=t82G11bAEIbkFeYv7NO84ugWq3gipTiOnhfbe5smHQ&amp;s=613&amp;u=http%3a%2f%2fnationalruralnetwork%2eus12%2elist-manage%2ecom%2ftrack%2fclick%3fu%3d6807eec8219f97a99e885a529%26id%3d0419162514%26e%3df2d7b99d53" TargetMode="External"/><Relationship Id="rId22" Type="http://schemas.openxmlformats.org/officeDocument/2006/relationships/hyperlink" Target="http://scanmail.trustwave.com/?c=6600&amp;d=t82G11bAEIbkFeYv7NO84ugWq3gipTiOnkXeKZx5Qg&amp;s=613&amp;u=http%3a%2f%2fnationalruralnetwork%2eus12%2elist-manage%2ecom%2ftrack%2fclick%3fu%3d6807eec8219f97a99e885a529%26id%3de9b5413c07%26e%3df2d7b99d53" TargetMode="External"/><Relationship Id="rId27" Type="http://schemas.openxmlformats.org/officeDocument/2006/relationships/image" Target="https://gallery.mailchimp.com/6807eec8219f97a99e885a529/images/db1dee3f-08cf-4316-8395-0640e8c7aeb5.jpg" TargetMode="External"/><Relationship Id="rId30" Type="http://schemas.openxmlformats.org/officeDocument/2006/relationships/hyperlink" Target="http://scanmail.trustwave.com/?c=6600&amp;d=uM2G12Dyijc92vuGg1ojcx2t9dv6nSy4OrkopsqQxQ&amp;s=613&amp;u=http%3a%2f%2fnationalruralnetwork%2eus12%2elist-manage2%2ecom%2ftrack%2fclick%3fu%3d6807eec8219f97a99e885a529%26id%3ddcc9982417%26e%3df2d7b99d53" TargetMode="External"/><Relationship Id="rId35" Type="http://schemas.openxmlformats.org/officeDocument/2006/relationships/image" Target="https://gallery.mailchimp.com/bbb8ee2d95cb9eae33898ec46/images/3d52e5c8-d544-43e5-953f-1ba4544fb68d.png" TargetMode="External"/><Relationship Id="rId43" Type="http://schemas.openxmlformats.org/officeDocument/2006/relationships/hyperlink" Target="http://scanmail.trustwave.com/?c=6600&amp;d=uM2G12Dyijc92vuGg1ojcx2t9dv6nSy4Or99rZyflw&amp;s=613&amp;u=http%3a%2f%2fnationalruralnetwork%2eus12%2elist-manage%2ecom%2ftrack%2fclick%3fu%3d6807eec8219f97a99e885a529%26id%3d0a6ffc0ea3%26e%3df2d7b99d53" TargetMode="External"/><Relationship Id="rId48" Type="http://schemas.openxmlformats.org/officeDocument/2006/relationships/hyperlink" Target="http://scanmail.trustwave.com/?c=6600&amp;d=uM2G12Dyijc92vuGg1ojcx2t9dv6nSy4Or4tosrOkg&amp;s=613&amp;u=http%3a%2f%2fnationalruralnetwork%2eus12%2elist-manage%2ecom%2ftrack%2fclick%3fu%3d6807eec8219f97a99e885a529%26id%3d1c878db08a%26e%3df2d7b99d53" TargetMode="External"/><Relationship Id="rId56" Type="http://schemas.openxmlformats.org/officeDocument/2006/relationships/hyperlink" Target="http://scanmail.trustwave.com/?c=6600&amp;d=uM2G12Dyijc92vuGg1ojcx2t9dv6nSy4Or0ppJ6dkA&amp;s=613&amp;u=http%3a%2f%2fnationalruralnetwork%2eus12%2elist-manage1%2ecom%2ftrack%2fclick%3fu%3d6807eec8219f97a99e885a529%26id%3d1245e80aa7%26e%3df2d7b99d53" TargetMode="External"/><Relationship Id="rId64" Type="http://schemas.openxmlformats.org/officeDocument/2006/relationships/theme" Target="theme/theme1.xml"/><Relationship Id="rId8" Type="http://schemas.openxmlformats.org/officeDocument/2006/relationships/hyperlink" Target="http://scanmail.trustwave.com/?c=6600&amp;d=t82G11bAEIbkFeYv7NO84ugWq3gipTiOnkOKKZtyHQ&amp;s=613&amp;u=http%3a%2f%2fnationalruralnetwork%2eus12%2elist-manage%2ecom%2ftrack%2fclick%3fu%3d6807eec8219f97a99e885a529%26id%3de139b43e82%26e%3df2d7b99d53" TargetMode="External"/><Relationship Id="rId51" Type="http://schemas.openxmlformats.org/officeDocument/2006/relationships/hyperlink" Target="http://scanmail.trustwave.com/?c=6600&amp;d=uM2G12Dyijc92vuGg1ojcx2t9dv6nSy4Orgjo52Ylg&amp;s=613&amp;u=http%3a%2f%2fus12%2eforward-to-friend1%2ecom%2fforward%3fu%3d6807eec8219f97a99e885a529%26id%3d528715c2a8%26e%3df2d7b99d53" TargetMode="External"/><Relationship Id="rId3" Type="http://schemas.openxmlformats.org/officeDocument/2006/relationships/settings" Target="settings.xml"/><Relationship Id="rId12" Type="http://schemas.openxmlformats.org/officeDocument/2006/relationships/hyperlink" Target="http://scanmail.trustwave.com/?c=6600&amp;d=t82G11bAEIbkFeYv7NO84ugWq3gipTiOnhCAJpxwHQ&amp;s=613&amp;u=http%3a%2f%2fnationalruralnetwork%2eus12%2elist-manage%2ecom%2ftrack%2fclick%3fu%3d6807eec8219f97a99e885a529%26id%3d653dcbfc34%26e%3df2d7b99d53" TargetMode="External"/><Relationship Id="rId17" Type="http://schemas.openxmlformats.org/officeDocument/2006/relationships/hyperlink" Target="http://scanmail.trustwave.com/?c=6600&amp;d=t82G11bAEIbkFeYv7NO84ugWq3gipTiOnhCBL5kjTA&amp;s=613&amp;u=http%3a%2f%2fnationalruralnetwork%2eus12%2elist-manage1%2ecom%2ftrack%2fclick%3fu%3d6807eec8219f97a99e885a529%26id%3d683daba3a4%26e%3df2d7b99d53" TargetMode="External"/><Relationship Id="rId25" Type="http://schemas.openxmlformats.org/officeDocument/2006/relationships/image" Target="https://gallery.mailchimp.com/6807eec8219f97a99e885a529/images/af5a3772-df9f-4cc8-af10-0466c23d2c3c.jpg" TargetMode="External"/><Relationship Id="rId33" Type="http://schemas.openxmlformats.org/officeDocument/2006/relationships/image" Target="https://gallery.mailchimp.com/6807eec8219f97a99e885a529/images/a4c014ca-aac8-4126-a647-eb3ce353dc50.jpg" TargetMode="External"/><Relationship Id="rId38" Type="http://schemas.openxmlformats.org/officeDocument/2006/relationships/hyperlink" Target="http://scanmail.trustwave.com/?c=6600&amp;d=uM2G12Dyijc92vuGg1ojcx2t9dv6nSy4Ou9-85uekw&amp;s=613&amp;u=http%3a%2f%2fnationalruralnetwork%2eus12%2elist-manage2%2ecom%2ftrack%2fclick%3fu%3d6807eec8219f97a99e885a529%26id%3d64b9d23e05%26e%3df2d7b99d53" TargetMode="External"/><Relationship Id="rId46" Type="http://schemas.openxmlformats.org/officeDocument/2006/relationships/hyperlink" Target="http://scanmail.trustwave.com/?c=6600&amp;d=uM2G12Dyijc92vuGg1ojcx2t9dv6nSy4OukroM3OkA&amp;s=613&amp;u=http%3a%2f%2fnationalruralnetwork%2eus12%2elist-manage2%2ecom%2ftrack%2fclick%3fu%3d6807eec8219f97a99e885a529%26id%3dea0bdbf9d3%26e%3df2d7b99d53" TargetMode="External"/><Relationship Id="rId59"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2653</Words>
  <Characters>15125</Characters>
  <Application>Microsoft Office Word</Application>
  <DocSecurity>0</DocSecurity>
  <Lines>126</Lines>
  <Paragraphs>35</Paragraphs>
  <ScaleCrop>false</ScaleCrop>
  <Company/>
  <LinksUpToDate>false</LinksUpToDate>
  <CharactersWithSpaces>17743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Brennan</dc:creator>
  <cp:lastModifiedBy>Rachel Brennan</cp:lastModifiedBy>
  <cp:revision>1</cp:revision>
  <dcterms:created xsi:type="dcterms:W3CDTF">2016-07-19T14:46:00Z</dcterms:created>
  <dcterms:modified xsi:type="dcterms:W3CDTF">2016-07-19T14:47:00Z</dcterms:modified>
</cp:coreProperties>
</file>