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shd w:val="clear" w:color="auto" w:fill="F2F2F2"/>
        <w:tblCellMar>
          <w:left w:w="0" w:type="dxa"/>
          <w:right w:w="0" w:type="dxa"/>
        </w:tblCellMar>
        <w:tblLook w:val="04A0"/>
      </w:tblPr>
      <w:tblGrid>
        <w:gridCol w:w="9026"/>
      </w:tblGrid>
      <w:tr w:rsidR="00DC17D4" w:rsidTr="00DC17D4">
        <w:trPr>
          <w:jc w:val="center"/>
        </w:trPr>
        <w:tc>
          <w:tcPr>
            <w:tcW w:w="5000" w:type="pct"/>
            <w:shd w:val="clear" w:color="auto" w:fill="F2F2F2"/>
            <w:hideMark/>
          </w:tcPr>
          <w:tbl>
            <w:tblPr>
              <w:tblW w:w="5000" w:type="pct"/>
              <w:jc w:val="center"/>
              <w:tblCellMar>
                <w:left w:w="0" w:type="dxa"/>
                <w:right w:w="0" w:type="dxa"/>
              </w:tblCellMar>
              <w:tblLook w:val="04A0"/>
            </w:tblPr>
            <w:tblGrid>
              <w:gridCol w:w="9026"/>
            </w:tblGrid>
            <w:tr w:rsidR="00DC17D4">
              <w:trPr>
                <w:jc w:val="center"/>
              </w:trPr>
              <w:tc>
                <w:tcPr>
                  <w:tcW w:w="0" w:type="auto"/>
                  <w:hideMark/>
                </w:tcPr>
                <w:tbl>
                  <w:tblPr>
                    <w:tblW w:w="5000" w:type="pct"/>
                    <w:jc w:val="center"/>
                    <w:shd w:val="clear" w:color="auto" w:fill="FFFFFF"/>
                    <w:tblCellMar>
                      <w:left w:w="0" w:type="dxa"/>
                      <w:right w:w="0" w:type="dxa"/>
                    </w:tblCellMar>
                    <w:tblLook w:val="04A0"/>
                  </w:tblPr>
                  <w:tblGrid>
                    <w:gridCol w:w="9026"/>
                  </w:tblGrid>
                  <w:tr w:rsidR="00DC17D4">
                    <w:trPr>
                      <w:jc w:val="center"/>
                    </w:trPr>
                    <w:tc>
                      <w:tcPr>
                        <w:tcW w:w="0" w:type="auto"/>
                        <w:shd w:val="clear" w:color="auto" w:fill="FFFFFF"/>
                        <w:hideMark/>
                      </w:tcPr>
                      <w:tbl>
                        <w:tblPr>
                          <w:tblW w:w="9000" w:type="dxa"/>
                          <w:jc w:val="center"/>
                          <w:tblCellMar>
                            <w:left w:w="0" w:type="dxa"/>
                            <w:right w:w="0" w:type="dxa"/>
                          </w:tblCellMar>
                          <w:tblLook w:val="04A0"/>
                        </w:tblPr>
                        <w:tblGrid>
                          <w:gridCol w:w="9000"/>
                        </w:tblGrid>
                        <w:tr w:rsidR="00DC17D4">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tblPr>
                              <w:tblGrid>
                                <w:gridCol w:w="9000"/>
                              </w:tblGrid>
                              <w:tr w:rsidR="00DC17D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tblPr>
                                    <w:tblGrid>
                                      <w:gridCol w:w="5850"/>
                                      <w:gridCol w:w="3150"/>
                                    </w:tblGrid>
                                    <w:tr w:rsidR="00DC17D4">
                                      <w:tc>
                                        <w:tcPr>
                                          <w:tcW w:w="5850" w:type="dxa"/>
                                          <w:hideMark/>
                                        </w:tcPr>
                                        <w:tbl>
                                          <w:tblPr>
                                            <w:tblpPr w:leftFromText="45" w:rightFromText="45" w:vertAnchor="text"/>
                                            <w:tblW w:w="5000" w:type="pct"/>
                                            <w:tblCellMar>
                                              <w:left w:w="0" w:type="dxa"/>
                                              <w:right w:w="0" w:type="dxa"/>
                                            </w:tblCellMar>
                                            <w:tblLook w:val="04A0"/>
                                          </w:tblPr>
                                          <w:tblGrid>
                                            <w:gridCol w:w="5850"/>
                                          </w:tblGrid>
                                          <w:tr w:rsidR="00DC17D4">
                                            <w:tc>
                                              <w:tcPr>
                                                <w:tcW w:w="0" w:type="auto"/>
                                                <w:tcMar>
                                                  <w:top w:w="0" w:type="dxa"/>
                                                  <w:left w:w="270" w:type="dxa"/>
                                                  <w:bottom w:w="135" w:type="dxa"/>
                                                  <w:right w:w="270" w:type="dxa"/>
                                                </w:tcMar>
                                                <w:hideMark/>
                                              </w:tcPr>
                                              <w:p w:rsidR="00DC17D4" w:rsidRDefault="00DC17D4">
                                                <w:pPr>
                                                  <w:spacing w:line="300" w:lineRule="auto"/>
                                                  <w:rPr>
                                                    <w:rFonts w:ascii="Helvetica" w:hAnsi="Helvetica" w:cs="Helvetica"/>
                                                    <w:color w:val="606060"/>
                                                    <w:sz w:val="17"/>
                                                    <w:szCs w:val="17"/>
                                                  </w:rPr>
                                                </w:pPr>
                                                <w:r>
                                                  <w:rPr>
                                                    <w:rFonts w:ascii="Helvetica" w:hAnsi="Helvetica" w:cs="Helvetica"/>
                                                    <w:color w:val="606060"/>
                                                    <w:sz w:val="17"/>
                                                    <w:szCs w:val="17"/>
                                                  </w:rPr>
                                                  <w:t xml:space="preserve">Age Friendly Ireland Newsletter May 2016 </w:t>
                                                </w:r>
                                              </w:p>
                                            </w:tc>
                                          </w:tr>
                                        </w:tbl>
                                        <w:p w:rsidR="00DC17D4" w:rsidRDefault="00DC17D4">
                                          <w:pPr>
                                            <w:rPr>
                                              <w:rFonts w:asciiTheme="minorHAnsi" w:eastAsiaTheme="minorEastAsia" w:hAnsiTheme="minorHAnsi" w:cstheme="minorBidi"/>
                                              <w:sz w:val="22"/>
                                              <w:szCs w:val="22"/>
                                            </w:rPr>
                                          </w:pPr>
                                        </w:p>
                                      </w:tc>
                                      <w:tc>
                                        <w:tcPr>
                                          <w:tcW w:w="3150" w:type="dxa"/>
                                          <w:hideMark/>
                                        </w:tcPr>
                                        <w:tbl>
                                          <w:tblPr>
                                            <w:tblpPr w:leftFromText="45" w:rightFromText="45" w:vertAnchor="text"/>
                                            <w:tblW w:w="5000" w:type="pct"/>
                                            <w:tblCellMar>
                                              <w:left w:w="0" w:type="dxa"/>
                                              <w:right w:w="0" w:type="dxa"/>
                                            </w:tblCellMar>
                                            <w:tblLook w:val="04A0"/>
                                          </w:tblPr>
                                          <w:tblGrid>
                                            <w:gridCol w:w="3150"/>
                                          </w:tblGrid>
                                          <w:tr w:rsidR="00DC17D4">
                                            <w:tc>
                                              <w:tcPr>
                                                <w:tcW w:w="0" w:type="auto"/>
                                                <w:tcMar>
                                                  <w:top w:w="0" w:type="dxa"/>
                                                  <w:left w:w="270" w:type="dxa"/>
                                                  <w:bottom w:w="135" w:type="dxa"/>
                                                  <w:right w:w="270" w:type="dxa"/>
                                                </w:tcMar>
                                                <w:hideMark/>
                                              </w:tcPr>
                                              <w:p w:rsidR="00DC17D4" w:rsidRDefault="00DC17D4">
                                                <w:pPr>
                                                  <w:spacing w:line="300" w:lineRule="auto"/>
                                                  <w:rPr>
                                                    <w:rFonts w:ascii="Helvetica" w:hAnsi="Helvetica" w:cs="Helvetica"/>
                                                    <w:color w:val="606060"/>
                                                    <w:sz w:val="17"/>
                                                    <w:szCs w:val="17"/>
                                                  </w:rPr>
                                                </w:pPr>
                                                <w:hyperlink r:id="rId4" w:tgtFrame="_blank" w:history="1">
                                                  <w:r>
                                                    <w:rPr>
                                                      <w:rStyle w:val="Hyperlink"/>
                                                      <w:sz w:val="17"/>
                                                      <w:szCs w:val="17"/>
                                                    </w:rPr>
                                                    <w:t>View this email in your browser</w:t>
                                                  </w:r>
                                                </w:hyperlink>
                                                <w:r>
                                                  <w:rPr>
                                                    <w:rFonts w:ascii="Helvetica" w:hAnsi="Helvetica" w:cs="Helvetica"/>
                                                    <w:color w:val="606060"/>
                                                    <w:sz w:val="17"/>
                                                    <w:szCs w:val="17"/>
                                                  </w:rPr>
                                                  <w:t xml:space="preserve"> </w:t>
                                                </w: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pPr>
                          <w:jc w:val="center"/>
                          <w:rPr>
                            <w:rFonts w:asciiTheme="minorHAnsi" w:eastAsiaTheme="minorEastAsia" w:hAnsiTheme="minorHAnsi" w:cstheme="minorBidi"/>
                            <w:sz w:val="22"/>
                            <w:szCs w:val="22"/>
                          </w:rPr>
                        </w:pPr>
                      </w:p>
                    </w:tc>
                  </w:tr>
                </w:tbl>
                <w:p w:rsidR="00DC17D4" w:rsidRDefault="00DC17D4">
                  <w:pPr>
                    <w:jc w:val="center"/>
                    <w:rPr>
                      <w:rFonts w:asciiTheme="minorHAnsi" w:eastAsiaTheme="minorEastAsia" w:hAnsiTheme="minorHAnsi" w:cstheme="minorBidi"/>
                      <w:sz w:val="22"/>
                      <w:szCs w:val="22"/>
                    </w:rPr>
                  </w:pPr>
                </w:p>
              </w:tc>
            </w:tr>
            <w:tr w:rsidR="00DC17D4">
              <w:trPr>
                <w:jc w:val="center"/>
              </w:trPr>
              <w:tc>
                <w:tcPr>
                  <w:tcW w:w="0" w:type="auto"/>
                  <w:hideMark/>
                </w:tcPr>
                <w:tbl>
                  <w:tblPr>
                    <w:tblW w:w="5000" w:type="pct"/>
                    <w:jc w:val="center"/>
                    <w:shd w:val="clear" w:color="auto" w:fill="FFFFFF"/>
                    <w:tblCellMar>
                      <w:left w:w="0" w:type="dxa"/>
                      <w:right w:w="0" w:type="dxa"/>
                    </w:tblCellMar>
                    <w:tblLook w:val="04A0"/>
                  </w:tblPr>
                  <w:tblGrid>
                    <w:gridCol w:w="9026"/>
                  </w:tblGrid>
                  <w:tr w:rsidR="00DC17D4">
                    <w:trPr>
                      <w:jc w:val="center"/>
                    </w:trPr>
                    <w:tc>
                      <w:tcPr>
                        <w:tcW w:w="0" w:type="auto"/>
                        <w:shd w:val="clear" w:color="auto" w:fill="FFFFFF"/>
                        <w:hideMark/>
                      </w:tcPr>
                      <w:tbl>
                        <w:tblPr>
                          <w:tblW w:w="9000" w:type="dxa"/>
                          <w:jc w:val="center"/>
                          <w:tblCellMar>
                            <w:left w:w="0" w:type="dxa"/>
                            <w:right w:w="0" w:type="dxa"/>
                          </w:tblCellMar>
                          <w:tblLook w:val="04A0"/>
                        </w:tblPr>
                        <w:tblGrid>
                          <w:gridCol w:w="9026"/>
                        </w:tblGrid>
                        <w:tr w:rsidR="00DC17D4">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p w:rsidR="00DC17D4" w:rsidRDefault="00DC17D4">
                                          <w:r>
                                            <w:rPr>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372100" cy="1790700"/>
                                                <wp:effectExtent l="19050" t="0" r="0" b="0"/>
                                                <wp:wrapSquare wrapText="bothSides"/>
                                                <wp:docPr id="32" name="Picture 2" descr="http://gallery.mailchimp.com/1ff2c94d5aa603f216eb3a799/images/d31bbd4f-92a7-47d3-ae3e-af141f05ca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llery.mailchimp.com/1ff2c94d5aa603f216eb3a799/images/d31bbd4f-92a7-47d3-ae3e-af141f05cae4.jpg"/>
                                                        <pic:cNvPicPr>
                                                          <a:picLocks noChangeAspect="1" noChangeArrowheads="1"/>
                                                        </pic:cNvPicPr>
                                                      </pic:nvPicPr>
                                                      <pic:blipFill>
                                                        <a:blip r:link="rId5" cstate="print"/>
                                                        <a:srcRect/>
                                                        <a:stretch>
                                                          <a:fillRect/>
                                                        </a:stretch>
                                                      </pic:blipFill>
                                                      <pic:spPr bwMode="auto">
                                                        <a:xfrm>
                                                          <a:off x="0" y="0"/>
                                                          <a:ext cx="5372100" cy="1790700"/>
                                                        </a:xfrm>
                                                        <a:prstGeom prst="rect">
                                                          <a:avLst/>
                                                        </a:prstGeom>
                                                        <a:noFill/>
                                                      </pic:spPr>
                                                    </pic:pic>
                                                  </a:graphicData>
                                                </a:graphic>
                                              </wp:anchor>
                                            </w:drawing>
                                          </w: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pPr>
                          <w:jc w:val="center"/>
                          <w:rPr>
                            <w:rFonts w:asciiTheme="minorHAnsi" w:eastAsiaTheme="minorEastAsia" w:hAnsiTheme="minorHAnsi" w:cstheme="minorBidi"/>
                            <w:sz w:val="22"/>
                            <w:szCs w:val="22"/>
                          </w:rPr>
                        </w:pPr>
                      </w:p>
                    </w:tc>
                  </w:tr>
                </w:tbl>
                <w:p w:rsidR="00DC17D4" w:rsidRDefault="00DC17D4">
                  <w:pPr>
                    <w:jc w:val="center"/>
                    <w:rPr>
                      <w:rFonts w:asciiTheme="minorHAnsi" w:eastAsiaTheme="minorEastAsia" w:hAnsiTheme="minorHAnsi" w:cstheme="minorBidi"/>
                      <w:sz w:val="22"/>
                      <w:szCs w:val="22"/>
                    </w:rPr>
                  </w:pPr>
                </w:p>
              </w:tc>
            </w:tr>
            <w:tr w:rsidR="00DC17D4">
              <w:trPr>
                <w:jc w:val="center"/>
              </w:trPr>
              <w:tc>
                <w:tcPr>
                  <w:tcW w:w="0" w:type="auto"/>
                  <w:hideMark/>
                </w:tcPr>
                <w:tbl>
                  <w:tblPr>
                    <w:tblW w:w="5000" w:type="pct"/>
                    <w:jc w:val="center"/>
                    <w:shd w:val="clear" w:color="auto" w:fill="FFFFFF"/>
                    <w:tblCellMar>
                      <w:left w:w="0" w:type="dxa"/>
                      <w:right w:w="0" w:type="dxa"/>
                    </w:tblCellMar>
                    <w:tblLook w:val="04A0"/>
                  </w:tblPr>
                  <w:tblGrid>
                    <w:gridCol w:w="9026"/>
                  </w:tblGrid>
                  <w:tr w:rsidR="00DC17D4">
                    <w:trPr>
                      <w:jc w:val="center"/>
                    </w:trPr>
                    <w:tc>
                      <w:tcPr>
                        <w:tcW w:w="0" w:type="auto"/>
                        <w:shd w:val="clear" w:color="auto" w:fill="FFFFFF"/>
                        <w:hideMark/>
                      </w:tcPr>
                      <w:tbl>
                        <w:tblPr>
                          <w:tblW w:w="9000" w:type="dxa"/>
                          <w:jc w:val="center"/>
                          <w:tblCellMar>
                            <w:left w:w="0" w:type="dxa"/>
                            <w:right w:w="0" w:type="dxa"/>
                          </w:tblCellMar>
                          <w:tblLook w:val="04A0"/>
                        </w:tblPr>
                        <w:tblGrid>
                          <w:gridCol w:w="9026"/>
                        </w:tblGrid>
                        <w:tr w:rsidR="00DC17D4">
                          <w:trPr>
                            <w:jc w:val="center"/>
                          </w:trPr>
                          <w:tc>
                            <w:tcPr>
                              <w:tcW w:w="0" w:type="auto"/>
                              <w:tcMar>
                                <w:top w:w="150" w:type="dxa"/>
                                <w:left w:w="0" w:type="dxa"/>
                                <w:bottom w:w="150" w:type="dxa"/>
                                <w:right w:w="0" w:type="dxa"/>
                              </w:tcMar>
                            </w:tcPr>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p w:rsidR="00DC17D4" w:rsidRDefault="00DC17D4">
                                          <w:r>
                                            <w:rPr>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372100" cy="428625"/>
                                                <wp:effectExtent l="19050" t="0" r="0" b="0"/>
                                                <wp:wrapSquare wrapText="bothSides"/>
                                                <wp:docPr id="31" name="Picture 3" descr="https://gallery.mailchimp.com/1ff2c94d5aa603f216eb3a799/images/96ed314f-0024-4e8c-b65a-774f71e186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1ff2c94d5aa603f216eb3a799/images/96ed314f-0024-4e8c-b65a-774f71e186c1.png"/>
                                                        <pic:cNvPicPr>
                                                          <a:picLocks noChangeAspect="1" noChangeArrowheads="1"/>
                                                        </pic:cNvPicPr>
                                                      </pic:nvPicPr>
                                                      <pic:blipFill>
                                                        <a:blip r:link="rId6" cstate="print"/>
                                                        <a:srcRect/>
                                                        <a:stretch>
                                                          <a:fillRect/>
                                                        </a:stretch>
                                                      </pic:blipFill>
                                                      <pic:spPr bwMode="auto">
                                                        <a:xfrm>
                                                          <a:off x="0" y="0"/>
                                                          <a:ext cx="5372100" cy="428625"/>
                                                        </a:xfrm>
                                                        <a:prstGeom prst="rect">
                                                          <a:avLst/>
                                                        </a:prstGeom>
                                                        <a:noFill/>
                                                      </pic:spPr>
                                                    </pic:pic>
                                                  </a:graphicData>
                                                </a:graphic>
                                              </wp:anchor>
                                            </w:drawing>
                                          </w: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tblPr>
                                          <w:tblGrid>
                                            <w:gridCol w:w="1980"/>
                                          </w:tblGrid>
                                          <w:tr w:rsidR="00DC17D4">
                                            <w:tc>
                                              <w:tcPr>
                                                <w:tcW w:w="0" w:type="auto"/>
                                                <w:hideMark/>
                                              </w:tcPr>
                                              <w:p w:rsidR="00DC17D4" w:rsidRDefault="00DC17D4">
                                                <w:r>
                                                  <w:rPr>
                                                    <w:noProof/>
                                                  </w:rPr>
                                                  <w:drawing>
                                                    <wp:inline distT="0" distB="0" distL="0" distR="0">
                                                      <wp:extent cx="1238250" cy="1581150"/>
                                                      <wp:effectExtent l="19050" t="0" r="0" b="0"/>
                                                      <wp:docPr id="1" name="Picture 1" descr="https://gallery.mailchimp.com/1ff2c94d5aa603f216eb3a799/images/73853352-3bc0-40e3-98f8-7bbe291586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1ff2c94d5aa603f216eb3a799/images/73853352-3bc0-40e3-98f8-7bbe291586e5.png"/>
                                                              <pic:cNvPicPr>
                                                                <a:picLocks noChangeAspect="1" noChangeArrowheads="1"/>
                                                              </pic:cNvPicPr>
                                                            </pic:nvPicPr>
                                                            <pic:blipFill>
                                                              <a:blip r:embed="rId7" cstate="print"/>
                                                              <a:srcRect/>
                                                              <a:stretch>
                                                                <a:fillRect/>
                                                              </a:stretch>
                                                            </pic:blipFill>
                                                            <pic:spPr bwMode="auto">
                                                              <a:xfrm>
                                                                <a:off x="0" y="0"/>
                                                                <a:ext cx="1238250" cy="1581150"/>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tblPr>
                                          <w:tblGrid>
                                            <w:gridCol w:w="5280"/>
                                          </w:tblGrid>
                                          <w:tr w:rsidR="00DC17D4">
                                            <w:tc>
                                              <w:tcPr>
                                                <w:tcW w:w="0" w:type="auto"/>
                                                <w:hideMark/>
                                              </w:tcPr>
                                              <w:p w:rsidR="00DC17D4" w:rsidRDefault="00DC17D4">
                                                <w:pPr>
                                                  <w:pStyle w:val="Heading3"/>
                                                  <w:rPr>
                                                    <w:rFonts w:eastAsia="Times New Roman"/>
                                                  </w:rPr>
                                                </w:pPr>
                                                <w:r>
                                                  <w:rPr>
                                                    <w:rStyle w:val="Strong"/>
                                                    <w:rFonts w:eastAsia="Times New Roman"/>
                                                    <w:b/>
                                                    <w:bCs/>
                                                    <w:color w:val="9F0A34"/>
                                                  </w:rPr>
                                                  <w:t>Welcome to Age Friendly Ireland's Newsletter </w:t>
                                                </w:r>
                                              </w:p>
                                              <w:p w:rsidR="00DC17D4" w:rsidRDefault="00DC17D4">
                                                <w:pPr>
                                                  <w:spacing w:line="300" w:lineRule="auto"/>
                                                  <w:rPr>
                                                    <w:rFonts w:ascii="Helvetica" w:hAnsi="Helvetica" w:cs="Helvetica"/>
                                                    <w:color w:val="606060"/>
                                                    <w:sz w:val="18"/>
                                                    <w:szCs w:val="18"/>
                                                  </w:rPr>
                                                </w:pPr>
                                                <w:r>
                                                  <w:rPr>
                                                    <w:rFonts w:ascii="Helvetica" w:hAnsi="Helvetica" w:cs="Helvetica"/>
                                                    <w:color w:val="606060"/>
                                                    <w:sz w:val="18"/>
                                                    <w:szCs w:val="18"/>
                                                  </w:rPr>
                                                  <w:br/>
                                                  <w:t>Welcome to the May 2016 edition of the Age Friendly Ireland e-newsletter.  The first few months of 2016 have seen the Age Friendly Cities and Counties Programme adopted across all 31 local authority areas. The newsletter provides a flavour of some of the key events taking place across this network. It’s not a definitive listing and your Age Friendly City or County will have many more events and good age-friendly ideas emerging. Tell us about them, we’d love to hear from you!</w:t>
                                                </w:r>
                                                <w:r>
                                                  <w:rPr>
                                                    <w:rFonts w:ascii="Helvetica" w:hAnsi="Helvetica" w:cs="Helvetica"/>
                                                    <w:color w:val="606060"/>
                                                    <w:sz w:val="18"/>
                                                    <w:szCs w:val="18"/>
                                                  </w:rPr>
                                                  <w:br/>
                                                </w:r>
                                                <w:r>
                                                  <w:rPr>
                                                    <w:rFonts w:ascii="Helvetica" w:hAnsi="Helvetica" w:cs="Helvetica"/>
                                                    <w:color w:val="606060"/>
                                                    <w:sz w:val="18"/>
                                                    <w:szCs w:val="18"/>
                                                  </w:rPr>
                                                  <w:br/>
                                                  <w:t>Brendan Kenny</w:t>
                                                </w:r>
                                                <w:r>
                                                  <w:rPr>
                                                    <w:rFonts w:ascii="Helvetica" w:hAnsi="Helvetica" w:cs="Helvetica"/>
                                                    <w:color w:val="606060"/>
                                                    <w:sz w:val="18"/>
                                                    <w:szCs w:val="18"/>
                                                  </w:rPr>
                                                  <w:br/>
                                                </w:r>
                                                <w:r>
                                                  <w:rPr>
                                                    <w:rStyle w:val="Strong"/>
                                                    <w:rFonts w:ascii="Helvetica" w:hAnsi="Helvetica" w:cs="Helvetica"/>
                                                    <w:color w:val="606060"/>
                                                    <w:sz w:val="18"/>
                                                    <w:szCs w:val="18"/>
                                                  </w:rPr>
                                                  <w:t>Chair, Age Friendly Ireland</w:t>
                                                </w:r>
                                                <w:r>
                                                  <w:rPr>
                                                    <w:rFonts w:ascii="Helvetica" w:hAnsi="Helvetica" w:cs="Helvetica"/>
                                                    <w:b/>
                                                    <w:bCs/>
                                                    <w:color w:val="606060"/>
                                                    <w:sz w:val="18"/>
                                                    <w:szCs w:val="18"/>
                                                  </w:rPr>
                                                  <w:br/>
                                                </w:r>
                                                <w:r>
                                                  <w:rPr>
                                                    <w:rStyle w:val="Strong"/>
                                                    <w:rFonts w:ascii="Helvetica" w:hAnsi="Helvetica" w:cs="Helvetica"/>
                                                    <w:color w:val="606060"/>
                                                    <w:sz w:val="18"/>
                                                    <w:szCs w:val="18"/>
                                                  </w:rPr>
                                                  <w:t>Deputy Chief Executive, Dublin City Council</w:t>
                                                </w:r>
                                                <w:r>
                                                  <w:rPr>
                                                    <w:rFonts w:ascii="Helvetica" w:hAnsi="Helvetica" w:cs="Helvetica"/>
                                                    <w:color w:val="606060"/>
                                                    <w:sz w:val="18"/>
                                                    <w:szCs w:val="18"/>
                                                  </w:rPr>
                                                  <w:br/>
                                                  <w:t xml:space="preserve">  </w:t>
                                                </w: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p w:rsidR="00DC17D4" w:rsidRDefault="00DC17D4">
                                          <w:r>
                                            <w:rPr>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372100" cy="323850"/>
                                                <wp:effectExtent l="19050" t="0" r="0" b="0"/>
                                                <wp:wrapSquare wrapText="bothSides"/>
                                                <wp:docPr id="30" name="Picture 4" descr="https://gallery.mailchimp.com/1ff2c94d5aa603f216eb3a799/images/bad11e92-b6dc-4ba6-bb02-5b41ee2aa6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1ff2c94d5aa603f216eb3a799/images/bad11e92-b6dc-4ba6-bb02-5b41ee2aa6f0.png"/>
                                                        <pic:cNvPicPr>
                                                          <a:picLocks noChangeAspect="1" noChangeArrowheads="1"/>
                                                        </pic:cNvPicPr>
                                                      </pic:nvPicPr>
                                                      <pic:blipFill>
                                                        <a:blip r:link="rId8" cstate="print"/>
                                                        <a:srcRect/>
                                                        <a:stretch>
                                                          <a:fillRect/>
                                                        </a:stretch>
                                                      </pic:blipFill>
                                                      <pic:spPr bwMode="auto">
                                                        <a:xfrm>
                                                          <a:off x="0" y="0"/>
                                                          <a:ext cx="5372100" cy="323850"/>
                                                        </a:xfrm>
                                                        <a:prstGeom prst="rect">
                                                          <a:avLst/>
                                                        </a:prstGeom>
                                                        <a:noFill/>
                                                      </pic:spPr>
                                                    </pic:pic>
                                                  </a:graphicData>
                                                </a:graphic>
                                              </wp:anchor>
                                            </w:drawing>
                                          </w: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tblPr>
                                          <w:tblGrid>
                                            <w:gridCol w:w="2670"/>
                                          </w:tblGrid>
                                          <w:tr w:rsidR="00DC17D4">
                                            <w:tc>
                                              <w:tcPr>
                                                <w:tcW w:w="0" w:type="auto"/>
                                                <w:hideMark/>
                                              </w:tcPr>
                                              <w:p w:rsidR="00DC17D4" w:rsidRDefault="00DC17D4">
                                                <w:r>
                                                  <w:rPr>
                                                    <w:noProof/>
                                                    <w:color w:val="0000FF"/>
                                                  </w:rPr>
                                                  <w:drawing>
                                                    <wp:inline distT="0" distB="0" distL="0" distR="0">
                                                      <wp:extent cx="1676400" cy="1019175"/>
                                                      <wp:effectExtent l="19050" t="0" r="0" b="0"/>
                                                      <wp:docPr id="2" name="Picture 2" descr="https://gallery.mailchimp.com/1ff2c94d5aa603f216eb3a799/images/6515eb3f-9d76-4812-93a3-a4a9802f23a5.png">
                                                        <a:hlinkClick xmlns:a="http://schemas.openxmlformats.org/drawingml/2006/main" r:id="rId9" tgtFrame="_blank" tooltip="'AFI Practice Finga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1ff2c94d5aa603f216eb3a799/images/6515eb3f-9d76-4812-93a3-a4a9802f23a5.png"/>
                                                              <pic:cNvPicPr>
                                                                <a:picLocks noChangeAspect="1" noChangeArrowheads="1"/>
                                                              </pic:cNvPicPr>
                                                            </pic:nvPicPr>
                                                            <pic:blipFill>
                                                              <a:blip r:embed="rId10" cstate="print"/>
                                                              <a:srcRect/>
                                                              <a:stretch>
                                                                <a:fillRect/>
                                                              </a:stretch>
                                                            </pic:blipFill>
                                                            <pic:spPr bwMode="auto">
                                                              <a:xfrm>
                                                                <a:off x="0" y="0"/>
                                                                <a:ext cx="1676400" cy="1019175"/>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tblPr>
                                          <w:tblGrid>
                                            <w:gridCol w:w="5280"/>
                                          </w:tblGrid>
                                          <w:tr w:rsidR="00DC17D4">
                                            <w:tc>
                                              <w:tcPr>
                                                <w:tcW w:w="0" w:type="auto"/>
                                                <w:hideMark/>
                                              </w:tcPr>
                                              <w:p w:rsidR="00DC17D4" w:rsidRDefault="00DC17D4">
                                                <w:pPr>
                                                  <w:spacing w:line="300" w:lineRule="auto"/>
                                                  <w:rPr>
                                                    <w:rFonts w:ascii="Helvetica" w:hAnsi="Helvetica" w:cs="Helvetica"/>
                                                    <w:color w:val="606060"/>
                                                    <w:sz w:val="18"/>
                                                    <w:szCs w:val="18"/>
                                                  </w:rPr>
                                                </w:pPr>
                                                <w:r>
                                                  <w:rPr>
                                                    <w:rStyle w:val="Strong"/>
                                                    <w:rFonts w:ascii="Helvetica" w:hAnsi="Helvetica" w:cs="Helvetica"/>
                                                    <w:color w:val="000080"/>
                                                    <w:sz w:val="21"/>
                                                    <w:szCs w:val="21"/>
                                                  </w:rPr>
                                                  <w:t xml:space="preserve">A wonderful Video featuring Age Friendly </w:t>
                                                </w:r>
                                                <w:proofErr w:type="spellStart"/>
                                                <w:r>
                                                  <w:rPr>
                                                    <w:rStyle w:val="Strong"/>
                                                    <w:rFonts w:ascii="Helvetica" w:hAnsi="Helvetica" w:cs="Helvetica"/>
                                                    <w:color w:val="000080"/>
                                                    <w:sz w:val="21"/>
                                                    <w:szCs w:val="21"/>
                                                  </w:rPr>
                                                  <w:t>Ardee</w:t>
                                                </w:r>
                                                <w:proofErr w:type="spellEnd"/>
                                                <w:r>
                                                  <w:rPr>
                                                    <w:rStyle w:val="Strong"/>
                                                    <w:rFonts w:ascii="Helvetica" w:hAnsi="Helvetica" w:cs="Helvetica"/>
                                                    <w:color w:val="000080"/>
                                                    <w:sz w:val="21"/>
                                                    <w:szCs w:val="21"/>
                                                  </w:rPr>
                                                  <w:t xml:space="preserve">     </w:t>
                                                </w:r>
                                                <w:r>
                                                  <w:rPr>
                                                    <w:rFonts w:ascii="Helvetica" w:hAnsi="Helvetica" w:cs="Helvetica"/>
                                                    <w:color w:val="606060"/>
                                                    <w:sz w:val="18"/>
                                                    <w:szCs w:val="18"/>
                                                  </w:rPr>
                                                  <w:br/>
                                                </w:r>
                                                <w:r>
                                                  <w:rPr>
                                                    <w:rFonts w:ascii="Helvetica" w:hAnsi="Helvetica" w:cs="Helvetica"/>
                                                    <w:color w:val="606060"/>
                                                    <w:sz w:val="18"/>
                                                    <w:szCs w:val="18"/>
                                                  </w:rPr>
                                                  <w:br/>
                                                </w:r>
                                                <w:r>
                                                  <w:rPr>
                                                    <w:rStyle w:val="Strong"/>
                                                    <w:rFonts w:ascii="Helvetica" w:hAnsi="Helvetica" w:cs="Helvetica"/>
                                                    <w:color w:val="606060"/>
                                                    <w:sz w:val="18"/>
                                                    <w:szCs w:val="18"/>
                                                  </w:rPr>
                                                  <w:t>Age Friendly in practice:</w:t>
                                                </w:r>
                                                <w:r>
                                                  <w:rPr>
                                                    <w:rFonts w:ascii="Helvetica" w:hAnsi="Helvetica" w:cs="Helvetica"/>
                                                    <w:color w:val="606060"/>
                                                    <w:sz w:val="18"/>
                                                    <w:szCs w:val="18"/>
                                                  </w:rPr>
                                                  <w:t xml:space="preserve"> Age Friendly </w:t>
                                                </w:r>
                                                <w:proofErr w:type="spellStart"/>
                                                <w:r>
                                                  <w:rPr>
                                                    <w:rFonts w:ascii="Helvetica" w:hAnsi="Helvetica" w:cs="Helvetica"/>
                                                    <w:color w:val="606060"/>
                                                    <w:sz w:val="18"/>
                                                    <w:szCs w:val="18"/>
                                                  </w:rPr>
                                                  <w:t>Ardee</w:t>
                                                </w:r>
                                                <w:proofErr w:type="spellEnd"/>
                                                <w:r>
                                                  <w:rPr>
                                                    <w:rFonts w:ascii="Helvetica" w:hAnsi="Helvetica" w:cs="Helvetica"/>
                                                    <w:color w:val="606060"/>
                                                    <w:sz w:val="18"/>
                                                    <w:szCs w:val="18"/>
                                                  </w:rPr>
                                                  <w:t xml:space="preserve">, Ireland’s first Age Friendly Town. Take a minute to watch this short video and experience Age Friendly at work in </w:t>
                                                </w:r>
                                                <w:proofErr w:type="spellStart"/>
                                                <w:r>
                                                  <w:rPr>
                                                    <w:rFonts w:ascii="Helvetica" w:hAnsi="Helvetica" w:cs="Helvetica"/>
                                                    <w:color w:val="606060"/>
                                                    <w:sz w:val="18"/>
                                                    <w:szCs w:val="18"/>
                                                  </w:rPr>
                                                  <w:t>Ardee</w:t>
                                                </w:r>
                                                <w:proofErr w:type="spellEnd"/>
                                                <w:r>
                                                  <w:rPr>
                                                    <w:rFonts w:ascii="Helvetica" w:hAnsi="Helvetica" w:cs="Helvetica"/>
                                                    <w:color w:val="606060"/>
                                                    <w:sz w:val="18"/>
                                                    <w:szCs w:val="18"/>
                                                  </w:rPr>
                                                  <w:t>.</w:t>
                                                </w:r>
                                                <w:r>
                                                  <w:rPr>
                                                    <w:rFonts w:ascii="Helvetica" w:hAnsi="Helvetica" w:cs="Helvetica"/>
                                                    <w:color w:val="606060"/>
                                                    <w:sz w:val="18"/>
                                                    <w:szCs w:val="18"/>
                                                  </w:rPr>
                                                  <w:br/>
                                                </w:r>
                                                <w:r>
                                                  <w:rPr>
                                                    <w:rFonts w:ascii="Helvetica" w:hAnsi="Helvetica" w:cs="Helvetica"/>
                                                    <w:color w:val="606060"/>
                                                    <w:sz w:val="18"/>
                                                    <w:szCs w:val="18"/>
                                                  </w:rPr>
                                                  <w:br/>
                                                </w:r>
                                                <w:r>
                                                  <w:rPr>
                                                    <w:rFonts w:ascii="Helvetica" w:hAnsi="Helvetica" w:cs="Helvetica"/>
                                                    <w:color w:val="606060"/>
                                                    <w:sz w:val="18"/>
                                                    <w:szCs w:val="18"/>
                                                  </w:rPr>
                                                  <w:lastRenderedPageBreak/>
                                                  <w:t> </w:t>
                                                </w:r>
                                                <w:r>
                                                  <w:rPr>
                                                    <w:rFonts w:ascii="Helvetica" w:hAnsi="Helvetica" w:cs="Helvetica"/>
                                                    <w:noProof/>
                                                    <w:color w:val="9D0A34"/>
                                                    <w:sz w:val="21"/>
                                                    <w:szCs w:val="21"/>
                                                  </w:rPr>
                                                  <w:drawing>
                                                    <wp:inline distT="0" distB="0" distL="0" distR="0">
                                                      <wp:extent cx="476250" cy="476250"/>
                                                      <wp:effectExtent l="19050" t="0" r="0" b="0"/>
                                                      <wp:docPr id="3" name="Picture 3" descr="https://gallery.mailchimp.com/1ff2c94d5aa603f216eb3a799/images/b928a2b2-a5ec-4488-818b-753cf804b29a.pn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1ff2c94d5aa603f216eb3a799/images/b928a2b2-a5ec-4488-818b-753cf804b29a.png"/>
                                                              <pic:cNvPicPr>
                                                                <a:picLocks noChangeAspect="1" noChangeArrowheads="1"/>
                                                              </pic:cNvPicPr>
                                                            </pic:nvPicPr>
                                                            <pic:blipFill>
                                                              <a:blip r:embed="rId1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r>
                                                  <w:rPr>
                                                    <w:rFonts w:ascii="Helvetica" w:hAnsi="Helvetica" w:cs="Helvetica"/>
                                                    <w:color w:val="606060"/>
                                                    <w:sz w:val="18"/>
                                                    <w:szCs w:val="18"/>
                                                  </w:rPr>
                                                  <w:br/>
                                                </w:r>
                                                <w:hyperlink r:id="rId13" w:tgtFrame="_blank" w:history="1">
                                                  <w:r>
                                                    <w:rPr>
                                                      <w:rStyle w:val="Hyperlink"/>
                                                      <w:color w:val="9D0A34"/>
                                                      <w:sz w:val="18"/>
                                                      <w:szCs w:val="18"/>
                                                    </w:rPr>
                                                    <w:t>Clic</w:t>
                                                  </w:r>
                                                </w:hyperlink>
                                                <w:hyperlink r:id="rId14" w:tgtFrame="_blank" w:history="1">
                                                  <w:r>
                                                    <w:rPr>
                                                      <w:rStyle w:val="Hyperlink"/>
                                                      <w:color w:val="9D0A34"/>
                                                      <w:sz w:val="18"/>
                                                      <w:szCs w:val="18"/>
                                                    </w:rPr>
                                                    <w:t>k to download the video</w:t>
                                                  </w:r>
                                                </w:hyperlink>
                                                <w:r>
                                                  <w:rPr>
                                                    <w:rFonts w:ascii="Helvetica" w:hAnsi="Helvetica" w:cs="Helvetica"/>
                                                    <w:color w:val="606060"/>
                                                    <w:sz w:val="18"/>
                                                    <w:szCs w:val="18"/>
                                                  </w:rPr>
                                                  <w:t xml:space="preserve"> </w:t>
                                                </w: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tblPr>
                                    <w:tblGrid>
                                      <w:gridCol w:w="8486"/>
                                    </w:tblGrid>
                                    <w:tr w:rsidR="00DC17D4">
                                      <w:tc>
                                        <w:tcPr>
                                          <w:tcW w:w="0" w:type="auto"/>
                                          <w:tcBorders>
                                            <w:top w:val="single" w:sz="12" w:space="0" w:color="999999"/>
                                            <w:left w:val="nil"/>
                                            <w:bottom w:val="nil"/>
                                            <w:right w:val="nil"/>
                                          </w:tcBorders>
                                          <w:vAlign w:val="center"/>
                                          <w:hideMark/>
                                        </w:tcPr>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tblPr>
                                          <w:tblGrid>
                                            <w:gridCol w:w="2670"/>
                                          </w:tblGrid>
                                          <w:tr w:rsidR="00DC17D4">
                                            <w:tc>
                                              <w:tcPr>
                                                <w:tcW w:w="0" w:type="auto"/>
                                                <w:hideMark/>
                                              </w:tcPr>
                                              <w:p w:rsidR="00DC17D4" w:rsidRDefault="00DC17D4">
                                                <w:r>
                                                  <w:rPr>
                                                    <w:noProof/>
                                                    <w:color w:val="0000FF"/>
                                                  </w:rPr>
                                                  <w:drawing>
                                                    <wp:inline distT="0" distB="0" distL="0" distR="0">
                                                      <wp:extent cx="1676400" cy="1590675"/>
                                                      <wp:effectExtent l="19050" t="0" r="0" b="0"/>
                                                      <wp:docPr id="4" name="Picture 4" descr="https://gallery.mailchimp.com/1ff2c94d5aa603f216eb3a799/images/1e99d96f-4367-416c-8063-96f7341505e5.png">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1ff2c94d5aa603f216eb3a799/images/1e99d96f-4367-416c-8063-96f7341505e5.png"/>
                                                              <pic:cNvPicPr>
                                                                <a:picLocks noChangeAspect="1" noChangeArrowheads="1"/>
                                                              </pic:cNvPicPr>
                                                            </pic:nvPicPr>
                                                            <pic:blipFill>
                                                              <a:blip r:embed="rId16" cstate="print"/>
                                                              <a:srcRect/>
                                                              <a:stretch>
                                                                <a:fillRect/>
                                                              </a:stretch>
                                                            </pic:blipFill>
                                                            <pic:spPr bwMode="auto">
                                                              <a:xfrm>
                                                                <a:off x="0" y="0"/>
                                                                <a:ext cx="1676400" cy="1590675"/>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tblPr>
                                          <w:tblGrid>
                                            <w:gridCol w:w="5280"/>
                                          </w:tblGrid>
                                          <w:tr w:rsidR="00DC17D4">
                                            <w:tc>
                                              <w:tcPr>
                                                <w:tcW w:w="0" w:type="auto"/>
                                                <w:hideMark/>
                                              </w:tcPr>
                                              <w:p w:rsidR="00DC17D4" w:rsidRDefault="00DC17D4">
                                                <w:pPr>
                                                  <w:spacing w:line="300" w:lineRule="auto"/>
                                                  <w:rPr>
                                                    <w:rFonts w:ascii="Helvetica" w:hAnsi="Helvetica" w:cs="Helvetica"/>
                                                    <w:color w:val="606060"/>
                                                    <w:sz w:val="18"/>
                                                    <w:szCs w:val="18"/>
                                                  </w:rPr>
                                                </w:pPr>
                                                <w:r>
                                                  <w:rPr>
                                                    <w:rStyle w:val="Strong"/>
                                                    <w:rFonts w:ascii="Helvetica" w:hAnsi="Helvetica" w:cs="Helvetica"/>
                                                    <w:color w:val="000080"/>
                                                    <w:sz w:val="21"/>
                                                    <w:szCs w:val="21"/>
                                                  </w:rPr>
                                                  <w:t> ‘Housing for Older People: Future Perspectives’</w:t>
                                                </w:r>
                                                <w:r>
                                                  <w:rPr>
                                                    <w:rFonts w:ascii="Helvetica" w:hAnsi="Helvetica" w:cs="Helvetica"/>
                                                    <w:color w:val="606060"/>
                                                    <w:sz w:val="18"/>
                                                    <w:szCs w:val="18"/>
                                                  </w:rPr>
                                                  <w:br/>
                                                </w:r>
                                                <w:r>
                                                  <w:rPr>
                                                    <w:rFonts w:ascii="Helvetica" w:hAnsi="Helvetica" w:cs="Helvetica"/>
                                                    <w:color w:val="606060"/>
                                                    <w:sz w:val="18"/>
                                                    <w:szCs w:val="18"/>
                                                  </w:rPr>
                                                  <w:br/>
                                                  <w:t>As people age they spend more time in their own homes. This means that one’s quality of life and health can be influenced significantly by the appropriateness of the home environment and the conditions in which one lives.</w:t>
                                                </w:r>
                                                <w:r>
                                                  <w:rPr>
                                                    <w:rFonts w:ascii="Helvetica" w:hAnsi="Helvetica" w:cs="Helvetica"/>
                                                    <w:color w:val="606060"/>
                                                    <w:sz w:val="18"/>
                                                    <w:szCs w:val="18"/>
                                                  </w:rPr>
                                                  <w:br/>
                                                  <w:t>Age Friendly Ireland’s recently launched research explores and compares the housing design, assistive living technologies and social interventions employed in County Louth’s flagship independent living project, the Great Northern Haven Dundalk, with a number of good practice Irish and European housing and independent living projects. The research demonstrates how a number of practical elements can help people stay living at home for longer.</w:t>
                                                </w:r>
                                                <w:r>
                                                  <w:rPr>
                                                    <w:rFonts w:ascii="Helvetica" w:hAnsi="Helvetica" w:cs="Helvetica"/>
                                                    <w:color w:val="606060"/>
                                                    <w:sz w:val="18"/>
                                                    <w:szCs w:val="18"/>
                                                  </w:rPr>
                                                  <w:br/>
                                                </w:r>
                                                <w:r>
                                                  <w:rPr>
                                                    <w:rFonts w:ascii="Helvetica" w:hAnsi="Helvetica" w:cs="Helvetica"/>
                                                    <w:color w:val="606060"/>
                                                    <w:sz w:val="18"/>
                                                    <w:szCs w:val="18"/>
                                                  </w:rPr>
                                                  <w:br/>
                                                </w:r>
                                                <w:hyperlink r:id="rId17" w:tgtFrame="_blank" w:history="1">
                                                  <w:r>
                                                    <w:rPr>
                                                      <w:rStyle w:val="Hyperlink"/>
                                                      <w:color w:val="9D0A34"/>
                                                      <w:sz w:val="18"/>
                                                      <w:szCs w:val="18"/>
                                                    </w:rPr>
                                                    <w:t>For more information</w:t>
                                                  </w:r>
                                                </w:hyperlink>
                                                <w:r>
                                                  <w:rPr>
                                                    <w:rFonts w:ascii="Helvetica" w:hAnsi="Helvetica" w:cs="Helvetica"/>
                                                    <w:color w:val="606060"/>
                                                    <w:sz w:val="18"/>
                                                    <w:szCs w:val="18"/>
                                                  </w:rPr>
                                                  <w:br/>
                                                </w:r>
                                                <w:hyperlink r:id="rId18" w:tgtFrame="_blank" w:history="1">
                                                  <w:r>
                                                    <w:rPr>
                                                      <w:rStyle w:val="Hyperlink"/>
                                                      <w:color w:val="9D0A34"/>
                                                      <w:sz w:val="18"/>
                                                      <w:szCs w:val="18"/>
                                                    </w:rPr>
                                                    <w:t>For a copy of the Executive Summary</w:t>
                                                  </w:r>
                                                </w:hyperlink>
                                                <w:r>
                                                  <w:rPr>
                                                    <w:rFonts w:ascii="Helvetica" w:hAnsi="Helvetica" w:cs="Helvetica"/>
                                                    <w:color w:val="606060"/>
                                                    <w:sz w:val="18"/>
                                                    <w:szCs w:val="18"/>
                                                  </w:rPr>
                                                  <w:br/>
                                                </w:r>
                                                <w:hyperlink r:id="rId19" w:tgtFrame="_blank" w:history="1">
                                                  <w:r>
                                                    <w:rPr>
                                                      <w:rStyle w:val="Hyperlink"/>
                                                      <w:color w:val="9D0A34"/>
                                                      <w:sz w:val="18"/>
                                                      <w:szCs w:val="18"/>
                                                    </w:rPr>
                                                    <w:t>For a copy of the main report</w:t>
                                                  </w:r>
                                                </w:hyperlink>
                                                <w:r>
                                                  <w:rPr>
                                                    <w:rFonts w:ascii="Helvetica" w:hAnsi="Helvetica" w:cs="Helvetica"/>
                                                    <w:color w:val="606060"/>
                                                    <w:sz w:val="18"/>
                                                    <w:szCs w:val="18"/>
                                                  </w:rPr>
                                                  <w:br/>
                                                </w:r>
                                                <w:hyperlink r:id="rId20" w:tgtFrame="_blank" w:history="1">
                                                  <w:r>
                                                    <w:rPr>
                                                      <w:rStyle w:val="Hyperlink"/>
                                                      <w:color w:val="9D0A34"/>
                                                      <w:sz w:val="18"/>
                                                      <w:szCs w:val="18"/>
                                                    </w:rPr>
                                                    <w:t>For a copy of speech delivered by Eugene Cummins, Chair of the County and City Management Association, Housing Committee (CCMA)</w:t>
                                                  </w:r>
                                                </w:hyperlink>
                                                <w:r>
                                                  <w:rPr>
                                                    <w:rFonts w:ascii="Helvetica" w:hAnsi="Helvetica" w:cs="Helvetica"/>
                                                    <w:color w:val="606060"/>
                                                    <w:sz w:val="18"/>
                                                    <w:szCs w:val="18"/>
                                                  </w:rPr>
                                                  <w:t xml:space="preserve"> </w:t>
                                                </w: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p w:rsidR="00DC17D4" w:rsidRDefault="00DC17D4">
                                          <w:r>
                                            <w:rPr>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372100" cy="447675"/>
                                                <wp:effectExtent l="19050" t="0" r="0" b="0"/>
                                                <wp:wrapSquare wrapText="bothSides"/>
                                                <wp:docPr id="29" name="Picture 5" descr="https://gallery.mailchimp.com/1ff2c94d5aa603f216eb3a799/images/7dd7b13d-4626-4cfa-9c48-a0a2d6099f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1ff2c94d5aa603f216eb3a799/images/7dd7b13d-4626-4cfa-9c48-a0a2d6099f66.png"/>
                                                        <pic:cNvPicPr>
                                                          <a:picLocks noChangeAspect="1" noChangeArrowheads="1"/>
                                                        </pic:cNvPicPr>
                                                      </pic:nvPicPr>
                                                      <pic:blipFill>
                                                        <a:blip r:link="rId21" cstate="print"/>
                                                        <a:srcRect/>
                                                        <a:stretch>
                                                          <a:fillRect/>
                                                        </a:stretch>
                                                      </pic:blipFill>
                                                      <pic:spPr bwMode="auto">
                                                        <a:xfrm>
                                                          <a:off x="0" y="0"/>
                                                          <a:ext cx="5372100" cy="447675"/>
                                                        </a:xfrm>
                                                        <a:prstGeom prst="rect">
                                                          <a:avLst/>
                                                        </a:prstGeom>
                                                        <a:noFill/>
                                                      </pic:spPr>
                                                    </pic:pic>
                                                  </a:graphicData>
                                                </a:graphic>
                                              </wp:anchor>
                                            </w:drawing>
                                          </w: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tblPr>
                                          <w:tblGrid>
                                            <w:gridCol w:w="2670"/>
                                          </w:tblGrid>
                                          <w:tr w:rsidR="00DC17D4">
                                            <w:tc>
                                              <w:tcPr>
                                                <w:tcW w:w="0" w:type="auto"/>
                                                <w:hideMark/>
                                              </w:tcPr>
                                              <w:p w:rsidR="00DC17D4" w:rsidRDefault="00DC17D4">
                                                <w:r>
                                                  <w:rPr>
                                                    <w:noProof/>
                                                  </w:rPr>
                                                  <w:drawing>
                                                    <wp:inline distT="0" distB="0" distL="0" distR="0">
                                                      <wp:extent cx="1676400" cy="2286000"/>
                                                      <wp:effectExtent l="19050" t="0" r="0" b="0"/>
                                                      <wp:docPr id="5" name="Picture 5" descr="https://gallery.mailchimp.com/1ff2c94d5aa603f216eb3a799/images/4ab3389d-74d3-415d-a84c-0a563b96a9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1ff2c94d5aa603f216eb3a799/images/4ab3389d-74d3-415d-a84c-0a563b96a93a.png"/>
                                                              <pic:cNvPicPr>
                                                                <a:picLocks noChangeAspect="1" noChangeArrowheads="1"/>
                                                              </pic:cNvPicPr>
                                                            </pic:nvPicPr>
                                                            <pic:blipFill>
                                                              <a:blip r:embed="rId22" cstate="print"/>
                                                              <a:srcRect/>
                                                              <a:stretch>
                                                                <a:fillRect/>
                                                              </a:stretch>
                                                            </pic:blipFill>
                                                            <pic:spPr bwMode="auto">
                                                              <a:xfrm>
                                                                <a:off x="0" y="0"/>
                                                                <a:ext cx="1676400" cy="2286000"/>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tblPr>
                                          <w:tblGrid>
                                            <w:gridCol w:w="5280"/>
                                          </w:tblGrid>
                                          <w:tr w:rsidR="00DC17D4">
                                            <w:tc>
                                              <w:tcPr>
                                                <w:tcW w:w="0" w:type="auto"/>
                                                <w:hideMark/>
                                              </w:tcPr>
                                              <w:p w:rsidR="00DC17D4" w:rsidRDefault="00DC17D4">
                                                <w:pPr>
                                                  <w:spacing w:line="300" w:lineRule="auto"/>
                                                  <w:rPr>
                                                    <w:rFonts w:ascii="Helvetica" w:hAnsi="Helvetica" w:cs="Helvetica"/>
                                                    <w:color w:val="606060"/>
                                                    <w:sz w:val="18"/>
                                                    <w:szCs w:val="18"/>
                                                  </w:rPr>
                                                </w:pPr>
                                                <w:r>
                                                  <w:rPr>
                                                    <w:rStyle w:val="Strong"/>
                                                    <w:rFonts w:ascii="Helvetica" w:hAnsi="Helvetica" w:cs="Helvetica"/>
                                                    <w:color w:val="000080"/>
                                                    <w:sz w:val="21"/>
                                                    <w:szCs w:val="21"/>
                                                  </w:rPr>
                                                  <w:t>County Cork Set to Become Age Friendly – Five Year Strategy Launched</w:t>
                                                </w:r>
                                                <w:r>
                                                  <w:rPr>
                                                    <w:rFonts w:ascii="Helvetica" w:hAnsi="Helvetica" w:cs="Helvetica"/>
                                                    <w:color w:val="606060"/>
                                                    <w:sz w:val="18"/>
                                                    <w:szCs w:val="18"/>
                                                  </w:rPr>
                                                  <w:br/>
                                                </w:r>
                                                <w:r>
                                                  <w:rPr>
                                                    <w:rFonts w:ascii="Helvetica" w:hAnsi="Helvetica" w:cs="Helvetica"/>
                                                    <w:color w:val="606060"/>
                                                    <w:sz w:val="18"/>
                                                    <w:szCs w:val="18"/>
                                                  </w:rPr>
                                                  <w:br/>
                                                  <w:t>The Mayor of the County of Cork, Cllr John Paul O’Shea officially launched the Cork Age Friendly County Strategy earlier this month in County Hall.  The Cork Age Friendly County Strategy is a five year framework plan which sets out to make Cork a great place in which to live and grow old.  </w:t>
                                                </w:r>
                                                <w:r>
                                                  <w:rPr>
                                                    <w:rFonts w:ascii="Helvetica" w:hAnsi="Helvetica" w:cs="Helvetica"/>
                                                    <w:color w:val="606060"/>
                                                    <w:sz w:val="18"/>
                                                    <w:szCs w:val="18"/>
                                                  </w:rPr>
                                                  <w:br/>
                                                </w:r>
                                                <w:r>
                                                  <w:rPr>
                                                    <w:rFonts w:ascii="Helvetica" w:hAnsi="Helvetica" w:cs="Helvetica"/>
                                                    <w:color w:val="606060"/>
                                                    <w:sz w:val="18"/>
                                                    <w:szCs w:val="18"/>
                                                  </w:rPr>
                                                  <w:br/>
                                                  <w:t xml:space="preserve">To celebrate the launch of the strategy, the documentary film ‘Older than Ireland’ was screened immediately after the launch, in the </w:t>
                                                </w:r>
                                                <w:proofErr w:type="spellStart"/>
                                                <w:r>
                                                  <w:rPr>
                                                    <w:rFonts w:ascii="Helvetica" w:hAnsi="Helvetica" w:cs="Helvetica"/>
                                                    <w:color w:val="606060"/>
                                                    <w:sz w:val="18"/>
                                                    <w:szCs w:val="18"/>
                                                  </w:rPr>
                                                  <w:t>Cinemobile</w:t>
                                                </w:r>
                                                <w:proofErr w:type="spellEnd"/>
                                                <w:r>
                                                  <w:rPr>
                                                    <w:rFonts w:ascii="Helvetica" w:hAnsi="Helvetica" w:cs="Helvetica"/>
                                                    <w:color w:val="606060"/>
                                                    <w:sz w:val="18"/>
                                                    <w:szCs w:val="18"/>
                                                  </w:rPr>
                                                  <w:t xml:space="preserve">, which was parked outside the front of County Hall.  Director of the film, Alex </w:t>
                                                </w:r>
                                                <w:proofErr w:type="spellStart"/>
                                                <w:r>
                                                  <w:rPr>
                                                    <w:rFonts w:ascii="Helvetica" w:hAnsi="Helvetica" w:cs="Helvetica"/>
                                                    <w:color w:val="606060"/>
                                                    <w:sz w:val="18"/>
                                                    <w:szCs w:val="18"/>
                                                  </w:rPr>
                                                  <w:t>Fegan</w:t>
                                                </w:r>
                                                <w:proofErr w:type="spellEnd"/>
                                                <w:r>
                                                  <w:rPr>
                                                    <w:rFonts w:ascii="Helvetica" w:hAnsi="Helvetica" w:cs="Helvetica"/>
                                                    <w:color w:val="606060"/>
                                                    <w:sz w:val="18"/>
                                                    <w:szCs w:val="18"/>
                                                  </w:rPr>
                                                  <w:t xml:space="preserve"> provided an introduction to </w:t>
                                                </w:r>
                                                <w:r>
                                                  <w:rPr>
                                                    <w:rFonts w:ascii="Helvetica" w:hAnsi="Helvetica" w:cs="Helvetica"/>
                                                    <w:color w:val="606060"/>
                                                    <w:sz w:val="18"/>
                                                    <w:szCs w:val="18"/>
                                                  </w:rPr>
                                                  <w:lastRenderedPageBreak/>
                                                  <w:t>the film and hosted intergenerational discussions.</w:t>
                                                </w:r>
                                                <w:r>
                                                  <w:rPr>
                                                    <w:rFonts w:ascii="Helvetica" w:hAnsi="Helvetica" w:cs="Helvetica"/>
                                                    <w:color w:val="606060"/>
                                                    <w:sz w:val="18"/>
                                                    <w:szCs w:val="18"/>
                                                  </w:rPr>
                                                  <w:br/>
                                                </w:r>
                                                <w:r>
                                                  <w:rPr>
                                                    <w:rFonts w:ascii="Helvetica" w:hAnsi="Helvetica" w:cs="Helvetica"/>
                                                    <w:color w:val="606060"/>
                                                    <w:sz w:val="18"/>
                                                    <w:szCs w:val="18"/>
                                                  </w:rPr>
                                                  <w:br/>
                                                </w:r>
                                                <w:hyperlink r:id="rId23" w:tgtFrame="_blank" w:history="1">
                                                  <w:r>
                                                    <w:rPr>
                                                      <w:rStyle w:val="Hyperlink"/>
                                                      <w:i/>
                                                      <w:iCs/>
                                                      <w:color w:val="9D0A34"/>
                                                      <w:sz w:val="18"/>
                                                      <w:szCs w:val="18"/>
                                                    </w:rPr>
                                                    <w:t>Read more . . . . . . . </w:t>
                                                  </w:r>
                                                </w:hyperlink>
                                                <w:r>
                                                  <w:rPr>
                                                    <w:rFonts w:ascii="Helvetica" w:hAnsi="Helvetica" w:cs="Helvetica"/>
                                                    <w:color w:val="606060"/>
                                                    <w:sz w:val="18"/>
                                                    <w:szCs w:val="18"/>
                                                  </w:rPr>
                                                  <w:br/>
                                                </w:r>
                                                <w:r>
                                                  <w:rPr>
                                                    <w:rFonts w:ascii="Helvetica" w:hAnsi="Helvetica" w:cs="Helvetica"/>
                                                    <w:color w:val="606060"/>
                                                    <w:sz w:val="18"/>
                                                    <w:szCs w:val="18"/>
                                                  </w:rPr>
                                                  <w:br/>
                                                </w:r>
                                                <w:hyperlink r:id="rId24" w:tgtFrame="_blank" w:history="1">
                                                  <w:r>
                                                    <w:rPr>
                                                      <w:rStyle w:val="Hyperlink"/>
                                                      <w:i/>
                                                      <w:iCs/>
                                                      <w:color w:val="9D0A34"/>
                                                      <w:sz w:val="18"/>
                                                      <w:szCs w:val="18"/>
                                                    </w:rPr>
                                                    <w:t>Download the Cork Age Friendly County Strategy</w:t>
                                                  </w:r>
                                                </w:hyperlink>
                                                <w:r>
                                                  <w:rPr>
                                                    <w:rFonts w:ascii="Helvetica" w:hAnsi="Helvetica" w:cs="Helvetica"/>
                                                    <w:color w:val="606060"/>
                                                    <w:sz w:val="18"/>
                                                    <w:szCs w:val="18"/>
                                                  </w:rPr>
                                                  <w:t xml:space="preserve"> </w:t>
                                                </w: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tblPr>
                                    <w:tblGrid>
                                      <w:gridCol w:w="8486"/>
                                    </w:tblGrid>
                                    <w:tr w:rsidR="00DC17D4">
                                      <w:tc>
                                        <w:tcPr>
                                          <w:tcW w:w="0" w:type="auto"/>
                                          <w:tcBorders>
                                            <w:top w:val="single" w:sz="12" w:space="0" w:color="999999"/>
                                            <w:left w:val="nil"/>
                                            <w:bottom w:val="nil"/>
                                            <w:right w:val="nil"/>
                                          </w:tcBorders>
                                          <w:vAlign w:val="center"/>
                                          <w:hideMark/>
                                        </w:tcPr>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tblPr>
                                          <w:tblGrid>
                                            <w:gridCol w:w="2670"/>
                                          </w:tblGrid>
                                          <w:tr w:rsidR="00DC17D4">
                                            <w:tc>
                                              <w:tcPr>
                                                <w:tcW w:w="0" w:type="auto"/>
                                                <w:hideMark/>
                                              </w:tcPr>
                                              <w:p w:rsidR="00DC17D4" w:rsidRDefault="00DC17D4">
                                                <w:r>
                                                  <w:rPr>
                                                    <w:noProof/>
                                                  </w:rPr>
                                                  <w:drawing>
                                                    <wp:inline distT="0" distB="0" distL="0" distR="0">
                                                      <wp:extent cx="1676400" cy="1495425"/>
                                                      <wp:effectExtent l="19050" t="0" r="0" b="0"/>
                                                      <wp:docPr id="6" name="Picture 6" descr="https://gallery.mailchimp.com/1ff2c94d5aa603f216eb3a799/images/7afcc407-5cca-4e55-a4c3-e0dbd63891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1ff2c94d5aa603f216eb3a799/images/7afcc407-5cca-4e55-a4c3-e0dbd63891cb.png"/>
                                                              <pic:cNvPicPr>
                                                                <a:picLocks noChangeAspect="1" noChangeArrowheads="1"/>
                                                              </pic:cNvPicPr>
                                                            </pic:nvPicPr>
                                                            <pic:blipFill>
                                                              <a:blip r:embed="rId25" cstate="print"/>
                                                              <a:srcRect/>
                                                              <a:stretch>
                                                                <a:fillRect/>
                                                              </a:stretch>
                                                            </pic:blipFill>
                                                            <pic:spPr bwMode="auto">
                                                              <a:xfrm>
                                                                <a:off x="0" y="0"/>
                                                                <a:ext cx="1676400" cy="1495425"/>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tblPr>
                                          <w:tblGrid>
                                            <w:gridCol w:w="5280"/>
                                          </w:tblGrid>
                                          <w:tr w:rsidR="00DC17D4">
                                            <w:tc>
                                              <w:tcPr>
                                                <w:tcW w:w="0" w:type="auto"/>
                                                <w:hideMark/>
                                              </w:tcPr>
                                              <w:p w:rsidR="00DC17D4" w:rsidRDefault="00DC17D4">
                                                <w:pPr>
                                                  <w:spacing w:line="300" w:lineRule="auto"/>
                                                  <w:rPr>
                                                    <w:rFonts w:ascii="Helvetica" w:hAnsi="Helvetica" w:cs="Helvetica"/>
                                                    <w:color w:val="606060"/>
                                                    <w:sz w:val="18"/>
                                                    <w:szCs w:val="18"/>
                                                  </w:rPr>
                                                </w:pPr>
                                                <w:r>
                                                  <w:rPr>
                                                    <w:rStyle w:val="Strong"/>
                                                    <w:rFonts w:ascii="Helvetica" w:hAnsi="Helvetica" w:cs="Helvetica"/>
                                                    <w:color w:val="000080"/>
                                                    <w:sz w:val="21"/>
                                                    <w:szCs w:val="21"/>
                                                  </w:rPr>
                                                  <w:t>Cork Age Friendly City Alliance launched its 4 Year Strategy</w:t>
                                                </w:r>
                                                <w:r>
                                                  <w:rPr>
                                                    <w:rFonts w:ascii="Helvetica" w:hAnsi="Helvetica" w:cs="Helvetica"/>
                                                    <w:color w:val="606060"/>
                                                    <w:sz w:val="18"/>
                                                    <w:szCs w:val="18"/>
                                                  </w:rPr>
                                                  <w:br/>
                                                </w:r>
                                                <w:r>
                                                  <w:rPr>
                                                    <w:rFonts w:ascii="Helvetica" w:hAnsi="Helvetica" w:cs="Helvetica"/>
                                                    <w:color w:val="606060"/>
                                                    <w:sz w:val="18"/>
                                                    <w:szCs w:val="18"/>
                                                  </w:rPr>
                                                  <w:br/>
                                                  <w:t>On Wednesday May 4th 2016, Ann Doherty, Chief Executive of Cork City Council and Chair of the Cork Age Friendly City Alliance, an interagency group of senior management from the statutory, voluntary, community and private sectors, launched the Cork Age Friendly City Strategy 2016- 2020 at a tea-party event in the Millennium Hall City Hall, Cork.</w:t>
                                                </w:r>
                                                <w:r>
                                                  <w:rPr>
                                                    <w:rFonts w:ascii="Helvetica" w:hAnsi="Helvetica" w:cs="Helvetica"/>
                                                    <w:color w:val="606060"/>
                                                    <w:sz w:val="18"/>
                                                    <w:szCs w:val="18"/>
                                                  </w:rPr>
                                                  <w:br/>
                                                </w:r>
                                                <w:r>
                                                  <w:rPr>
                                                    <w:rFonts w:ascii="Helvetica" w:hAnsi="Helvetica" w:cs="Helvetica"/>
                                                    <w:color w:val="606060"/>
                                                    <w:sz w:val="18"/>
                                                    <w:szCs w:val="18"/>
                                                  </w:rPr>
                                                  <w:br/>
                                                  <w:t>Speaking in advance of the launch, she said: “This strategy is the culmination of a detailed consultation process that has brought together the older residents of Cork and the key service providers from the statutory, voluntary, community and private sectors to identify how we can make Cork an excellent place in which to live, work, enjoy life and grow older.”  One of the key aims is to improve access to its services for older people, with agencies ensuring that all staff will deal with older people in an age appropriate manner.</w:t>
                                                </w:r>
                                                <w:r>
                                                  <w:rPr>
                                                    <w:rFonts w:ascii="Helvetica" w:hAnsi="Helvetica" w:cs="Helvetica"/>
                                                    <w:color w:val="606060"/>
                                                    <w:sz w:val="18"/>
                                                    <w:szCs w:val="18"/>
                                                  </w:rPr>
                                                  <w:br/>
                                                </w:r>
                                                <w:r>
                                                  <w:rPr>
                                                    <w:rFonts w:ascii="Helvetica" w:hAnsi="Helvetica" w:cs="Helvetica"/>
                                                    <w:color w:val="606060"/>
                                                    <w:sz w:val="18"/>
                                                    <w:szCs w:val="18"/>
                                                  </w:rPr>
                                                  <w:br/>
                                                </w:r>
                                                <w:hyperlink r:id="rId26" w:tgtFrame="_blank" w:history="1">
                                                  <w:r>
                                                    <w:rPr>
                                                      <w:rStyle w:val="Hyperlink"/>
                                                      <w:color w:val="9D0A34"/>
                                                      <w:sz w:val="18"/>
                                                      <w:szCs w:val="18"/>
                                                    </w:rPr>
                                                    <w:t>Download the Cork Age Friendly City Strategy 2016 - 2020</w:t>
                                                  </w:r>
                                                </w:hyperlink>
                                                <w:r>
                                                  <w:rPr>
                                                    <w:rFonts w:ascii="Helvetica" w:hAnsi="Helvetica" w:cs="Helvetica"/>
                                                    <w:color w:val="606060"/>
                                                    <w:sz w:val="18"/>
                                                    <w:szCs w:val="18"/>
                                                  </w:rPr>
                                                  <w:t xml:space="preserve"> </w:t>
                                                </w: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tblPr>
                                    <w:tblGrid>
                                      <w:gridCol w:w="8486"/>
                                    </w:tblGrid>
                                    <w:tr w:rsidR="00DC17D4">
                                      <w:tc>
                                        <w:tcPr>
                                          <w:tcW w:w="0" w:type="auto"/>
                                          <w:tcBorders>
                                            <w:top w:val="single" w:sz="12" w:space="0" w:color="999999"/>
                                            <w:left w:val="nil"/>
                                            <w:bottom w:val="nil"/>
                                            <w:right w:val="nil"/>
                                          </w:tcBorders>
                                          <w:vAlign w:val="center"/>
                                          <w:hideMark/>
                                        </w:tcPr>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tblPr>
                                          <w:tblGrid>
                                            <w:gridCol w:w="2670"/>
                                          </w:tblGrid>
                                          <w:tr w:rsidR="00DC17D4">
                                            <w:tc>
                                              <w:tcPr>
                                                <w:tcW w:w="0" w:type="auto"/>
                                                <w:hideMark/>
                                              </w:tcPr>
                                              <w:p w:rsidR="00DC17D4" w:rsidRDefault="00DC17D4">
                                                <w:r>
                                                  <w:rPr>
                                                    <w:noProof/>
                                                  </w:rPr>
                                                  <w:drawing>
                                                    <wp:inline distT="0" distB="0" distL="0" distR="0">
                                                      <wp:extent cx="1676400" cy="2019300"/>
                                                      <wp:effectExtent l="19050" t="0" r="0" b="0"/>
                                                      <wp:docPr id="7" name="Picture 7" descr="https://gallery.mailchimp.com/1ff2c94d5aa603f216eb3a799/images/00cff1b9-d0cd-4f3c-9da9-f1a320dcb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1ff2c94d5aa603f216eb3a799/images/00cff1b9-d0cd-4f3c-9da9-f1a320dcb477.png"/>
                                                              <pic:cNvPicPr>
                                                                <a:picLocks noChangeAspect="1" noChangeArrowheads="1"/>
                                                              </pic:cNvPicPr>
                                                            </pic:nvPicPr>
                                                            <pic:blipFill>
                                                              <a:blip r:embed="rId27" cstate="print"/>
                                                              <a:srcRect/>
                                                              <a:stretch>
                                                                <a:fillRect/>
                                                              </a:stretch>
                                                            </pic:blipFill>
                                                            <pic:spPr bwMode="auto">
                                                              <a:xfrm>
                                                                <a:off x="0" y="0"/>
                                                                <a:ext cx="1676400" cy="2019300"/>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tblPr>
                                          <w:tblGrid>
                                            <w:gridCol w:w="5280"/>
                                          </w:tblGrid>
                                          <w:tr w:rsidR="00DC17D4">
                                            <w:tc>
                                              <w:tcPr>
                                                <w:tcW w:w="0" w:type="auto"/>
                                                <w:hideMark/>
                                              </w:tcPr>
                                              <w:p w:rsidR="00DC17D4" w:rsidRDefault="00DC17D4">
                                                <w:pPr>
                                                  <w:spacing w:line="300" w:lineRule="auto"/>
                                                  <w:rPr>
                                                    <w:rFonts w:ascii="Helvetica" w:hAnsi="Helvetica" w:cs="Helvetica"/>
                                                    <w:color w:val="606060"/>
                                                    <w:sz w:val="18"/>
                                                    <w:szCs w:val="18"/>
                                                  </w:rPr>
                                                </w:pPr>
                                                <w:r>
                                                  <w:rPr>
                                                    <w:rStyle w:val="Strong"/>
                                                    <w:rFonts w:ascii="Helvetica" w:hAnsi="Helvetica" w:cs="Helvetica"/>
                                                    <w:color w:val="000080"/>
                                                    <w:sz w:val="21"/>
                                                    <w:szCs w:val="21"/>
                                                  </w:rPr>
                                                  <w:t xml:space="preserve">Dun Laoghaire </w:t>
                                                </w:r>
                                                <w:proofErr w:type="spellStart"/>
                                                <w:r>
                                                  <w:rPr>
                                                    <w:rStyle w:val="Strong"/>
                                                    <w:rFonts w:ascii="Helvetica" w:hAnsi="Helvetica" w:cs="Helvetica"/>
                                                    <w:color w:val="000080"/>
                                                    <w:sz w:val="21"/>
                                                    <w:szCs w:val="21"/>
                                                  </w:rPr>
                                                  <w:t>Rathdown</w:t>
                                                </w:r>
                                                <w:proofErr w:type="spellEnd"/>
                                                <w:r>
                                                  <w:rPr>
                                                    <w:rStyle w:val="Strong"/>
                                                    <w:rFonts w:ascii="Helvetica" w:hAnsi="Helvetica" w:cs="Helvetica"/>
                                                    <w:color w:val="000080"/>
                                                    <w:sz w:val="21"/>
                                                    <w:szCs w:val="21"/>
                                                  </w:rPr>
                                                  <w:t xml:space="preserve"> launch their Age Friendly Strategy</w:t>
                                                </w:r>
                                                <w:r>
                                                  <w:rPr>
                                                    <w:rFonts w:ascii="Helvetica" w:hAnsi="Helvetica" w:cs="Helvetica"/>
                                                    <w:color w:val="606060"/>
                                                    <w:sz w:val="18"/>
                                                    <w:szCs w:val="18"/>
                                                  </w:rPr>
                                                  <w:br/>
                                                </w:r>
                                                <w:r>
                                                  <w:rPr>
                                                    <w:rFonts w:ascii="Helvetica" w:hAnsi="Helvetica" w:cs="Helvetica"/>
                                                    <w:color w:val="606060"/>
                                                    <w:sz w:val="18"/>
                                                    <w:szCs w:val="18"/>
                                                  </w:rPr>
                                                  <w:br/>
                                                  <w:t xml:space="preserve">ON the 4th May 2016 the Dun Laoghaire </w:t>
                                                </w:r>
                                                <w:proofErr w:type="spellStart"/>
                                                <w:r>
                                                  <w:rPr>
                                                    <w:rFonts w:ascii="Helvetica" w:hAnsi="Helvetica" w:cs="Helvetica"/>
                                                    <w:color w:val="606060"/>
                                                    <w:sz w:val="18"/>
                                                    <w:szCs w:val="18"/>
                                                  </w:rPr>
                                                  <w:t>Rathdown</w:t>
                                                </w:r>
                                                <w:proofErr w:type="spellEnd"/>
                                                <w:r>
                                                  <w:rPr>
                                                    <w:rFonts w:ascii="Helvetica" w:hAnsi="Helvetica" w:cs="Helvetica"/>
                                                    <w:color w:val="606060"/>
                                                    <w:sz w:val="18"/>
                                                    <w:szCs w:val="18"/>
                                                  </w:rPr>
                                                  <w:t xml:space="preserve"> Age friendly Alliance </w:t>
                                                </w:r>
                                                <w:proofErr w:type="spellStart"/>
                                                <w:r>
                                                  <w:rPr>
                                                    <w:rFonts w:ascii="Helvetica" w:hAnsi="Helvetica" w:cs="Helvetica"/>
                                                    <w:color w:val="606060"/>
                                                    <w:sz w:val="18"/>
                                                    <w:szCs w:val="18"/>
                                                  </w:rPr>
                                                  <w:t>lauched</w:t>
                                                </w:r>
                                                <w:proofErr w:type="spellEnd"/>
                                                <w:r>
                                                  <w:rPr>
                                                    <w:rFonts w:ascii="Helvetica" w:hAnsi="Helvetica" w:cs="Helvetica"/>
                                                    <w:color w:val="606060"/>
                                                    <w:sz w:val="18"/>
                                                    <w:szCs w:val="18"/>
                                                  </w:rPr>
                                                  <w:t xml:space="preserve"> their Age Friendly Strategy in County Hall. Attended by over 150 people with music provided by </w:t>
                                                </w:r>
                                                <w:proofErr w:type="spellStart"/>
                                                <w:r>
                                                  <w:rPr>
                                                    <w:rFonts w:ascii="Helvetica" w:hAnsi="Helvetica" w:cs="Helvetica"/>
                                                    <w:color w:val="606060"/>
                                                    <w:sz w:val="18"/>
                                                    <w:szCs w:val="18"/>
                                                  </w:rPr>
                                                  <w:t>Dalkey</w:t>
                                                </w:r>
                                                <w:proofErr w:type="spellEnd"/>
                                                <w:r>
                                                  <w:rPr>
                                                    <w:rFonts w:ascii="Helvetica" w:hAnsi="Helvetica" w:cs="Helvetica"/>
                                                    <w:color w:val="606060"/>
                                                    <w:sz w:val="18"/>
                                                    <w:szCs w:val="18"/>
                                                  </w:rPr>
                                                  <w:t xml:space="preserve"> Active retirement Choir it was launched by Councillor Pat Hand An Leas </w:t>
                                                </w:r>
                                                <w:proofErr w:type="spellStart"/>
                                                <w:r>
                                                  <w:rPr>
                                                    <w:rFonts w:ascii="Helvetica" w:hAnsi="Helvetica" w:cs="Helvetica"/>
                                                    <w:color w:val="606060"/>
                                                    <w:sz w:val="18"/>
                                                    <w:szCs w:val="18"/>
                                                  </w:rPr>
                                                  <w:t>Cathaoirleach</w:t>
                                                </w:r>
                                                <w:proofErr w:type="spellEnd"/>
                                                <w:r>
                                                  <w:rPr>
                                                    <w:rFonts w:ascii="Helvetica" w:hAnsi="Helvetica" w:cs="Helvetica"/>
                                                    <w:color w:val="606060"/>
                                                    <w:sz w:val="18"/>
                                                    <w:szCs w:val="18"/>
                                                  </w:rPr>
                                                  <w:t xml:space="preserve"> of Dun Laoghaire-</w:t>
                                                </w:r>
                                                <w:proofErr w:type="spellStart"/>
                                                <w:r>
                                                  <w:rPr>
                                                    <w:rFonts w:ascii="Helvetica" w:hAnsi="Helvetica" w:cs="Helvetica"/>
                                                    <w:color w:val="606060"/>
                                                    <w:sz w:val="18"/>
                                                    <w:szCs w:val="18"/>
                                                  </w:rPr>
                                                  <w:t>Rathdown</w:t>
                                                </w:r>
                                                <w:proofErr w:type="spellEnd"/>
                                                <w:r>
                                                  <w:rPr>
                                                    <w:rFonts w:ascii="Helvetica" w:hAnsi="Helvetica" w:cs="Helvetica"/>
                                                    <w:color w:val="606060"/>
                                                    <w:sz w:val="18"/>
                                                    <w:szCs w:val="18"/>
                                                  </w:rPr>
                                                  <w:t xml:space="preserve"> County Council. This great event further marked the commitment that the Age Friendly Alliance partnership has to making Dun Laoghaire-</w:t>
                                                </w:r>
                                                <w:proofErr w:type="spellStart"/>
                                                <w:r>
                                                  <w:rPr>
                                                    <w:rFonts w:ascii="Helvetica" w:hAnsi="Helvetica" w:cs="Helvetica"/>
                                                    <w:color w:val="606060"/>
                                                    <w:sz w:val="18"/>
                                                    <w:szCs w:val="18"/>
                                                  </w:rPr>
                                                  <w:t>Rathdown</w:t>
                                                </w:r>
                                                <w:proofErr w:type="spellEnd"/>
                                                <w:r>
                                                  <w:rPr>
                                                    <w:rFonts w:ascii="Helvetica" w:hAnsi="Helvetica" w:cs="Helvetica"/>
                                                    <w:color w:val="606060"/>
                                                    <w:sz w:val="18"/>
                                                    <w:szCs w:val="18"/>
                                                  </w:rPr>
                                                  <w:t xml:space="preserve"> a great county in which to grow old. There were exhibits from local service providers, including An Garda </w:t>
                                                </w:r>
                                                <w:proofErr w:type="spellStart"/>
                                                <w:r>
                                                  <w:rPr>
                                                    <w:rFonts w:ascii="Helvetica" w:hAnsi="Helvetica" w:cs="Helvetica"/>
                                                    <w:color w:val="606060"/>
                                                    <w:sz w:val="18"/>
                                                    <w:szCs w:val="18"/>
                                                  </w:rPr>
                                                  <w:t>Siochana</w:t>
                                                </w:r>
                                                <w:proofErr w:type="spellEnd"/>
                                                <w:r>
                                                  <w:rPr>
                                                    <w:rFonts w:ascii="Helvetica" w:hAnsi="Helvetica" w:cs="Helvetica"/>
                                                    <w:color w:val="606060"/>
                                                    <w:sz w:val="18"/>
                                                    <w:szCs w:val="18"/>
                                                  </w:rPr>
                                                  <w:t xml:space="preserve">. Following on from the launch </w:t>
                                                </w:r>
                                                <w:proofErr w:type="spellStart"/>
                                                <w:r>
                                                  <w:rPr>
                                                    <w:rFonts w:ascii="Helvetica" w:hAnsi="Helvetica" w:cs="Helvetica"/>
                                                    <w:color w:val="606060"/>
                                                    <w:sz w:val="18"/>
                                                    <w:szCs w:val="18"/>
                                                  </w:rPr>
                                                  <w:t>Dún</w:t>
                                                </w:r>
                                                <w:proofErr w:type="spellEnd"/>
                                                <w:r>
                                                  <w:rPr>
                                                    <w:rFonts w:ascii="Helvetica" w:hAnsi="Helvetica" w:cs="Helvetica"/>
                                                    <w:color w:val="606060"/>
                                                    <w:sz w:val="18"/>
                                                    <w:szCs w:val="18"/>
                                                  </w:rPr>
                                                  <w:t xml:space="preserve"> Laoghaire- </w:t>
                                                </w:r>
                                                <w:proofErr w:type="spellStart"/>
                                                <w:r>
                                                  <w:rPr>
                                                    <w:rFonts w:ascii="Helvetica" w:hAnsi="Helvetica" w:cs="Helvetica"/>
                                                    <w:color w:val="606060"/>
                                                    <w:sz w:val="18"/>
                                                    <w:szCs w:val="18"/>
                                                  </w:rPr>
                                                  <w:t>Rathdown</w:t>
                                                </w:r>
                                                <w:proofErr w:type="spellEnd"/>
                                                <w:r>
                                                  <w:rPr>
                                                    <w:rFonts w:ascii="Helvetica" w:hAnsi="Helvetica" w:cs="Helvetica"/>
                                                    <w:color w:val="606060"/>
                                                    <w:sz w:val="18"/>
                                                    <w:szCs w:val="18"/>
                                                  </w:rPr>
                                                  <w:t xml:space="preserve"> County Council (DLRCC) has issued a call for funding </w:t>
                                                </w:r>
                                                <w:r>
                                                  <w:rPr>
                                                    <w:rFonts w:ascii="Helvetica" w:hAnsi="Helvetica" w:cs="Helvetica"/>
                                                    <w:color w:val="606060"/>
                                                    <w:sz w:val="18"/>
                                                    <w:szCs w:val="18"/>
                                                  </w:rPr>
                                                  <w:lastRenderedPageBreak/>
                                                  <w:t>submissions to encourage local age friendly initiatives and actions. Like the weather on the day, the future looks bright for older people in Dun Laoghaire-</w:t>
                                                </w:r>
                                                <w:proofErr w:type="spellStart"/>
                                                <w:r>
                                                  <w:rPr>
                                                    <w:rFonts w:ascii="Helvetica" w:hAnsi="Helvetica" w:cs="Helvetica"/>
                                                    <w:color w:val="606060"/>
                                                    <w:sz w:val="18"/>
                                                    <w:szCs w:val="18"/>
                                                  </w:rPr>
                                                  <w:t>Rathdown</w:t>
                                                </w:r>
                                                <w:proofErr w:type="spellEnd"/>
                                                <w:r>
                                                  <w:rPr>
                                                    <w:rFonts w:ascii="Helvetica" w:hAnsi="Helvetica" w:cs="Helvetica"/>
                                                    <w:color w:val="606060"/>
                                                    <w:sz w:val="18"/>
                                                    <w:szCs w:val="18"/>
                                                  </w:rPr>
                                                  <w:br/>
                                                </w:r>
                                                <w:r>
                                                  <w:rPr>
                                                    <w:rFonts w:ascii="Helvetica" w:hAnsi="Helvetica" w:cs="Helvetica"/>
                                                    <w:color w:val="606060"/>
                                                    <w:sz w:val="18"/>
                                                    <w:szCs w:val="18"/>
                                                  </w:rPr>
                                                  <w:br/>
                                                </w:r>
                                                <w:hyperlink r:id="rId28" w:tgtFrame="_blank" w:history="1">
                                                  <w:r>
                                                    <w:rPr>
                                                      <w:rStyle w:val="Hyperlink"/>
                                                      <w:color w:val="9D0A34"/>
                                                      <w:sz w:val="18"/>
                                                      <w:szCs w:val="18"/>
                                                    </w:rPr>
                                                    <w:t>View photos from the event</w:t>
                                                  </w:r>
                                                </w:hyperlink>
                                                <w:r>
                                                  <w:rPr>
                                                    <w:rFonts w:ascii="Helvetica" w:hAnsi="Helvetica" w:cs="Helvetica"/>
                                                    <w:color w:val="606060"/>
                                                    <w:sz w:val="18"/>
                                                    <w:szCs w:val="18"/>
                                                  </w:rPr>
                                                  <w:br/>
                                                </w:r>
                                                <w:hyperlink r:id="rId29" w:tgtFrame="_blank" w:history="1">
                                                  <w:r>
                                                    <w:rPr>
                                                      <w:rStyle w:val="Hyperlink"/>
                                                      <w:i/>
                                                      <w:iCs/>
                                                      <w:color w:val="9D0A34"/>
                                                      <w:sz w:val="18"/>
                                                      <w:szCs w:val="18"/>
                                                    </w:rPr>
                                                    <w:t xml:space="preserve">Dun Laoghaire </w:t>
                                                  </w:r>
                                                  <w:proofErr w:type="spellStart"/>
                                                  <w:r>
                                                    <w:rPr>
                                                      <w:rStyle w:val="Hyperlink"/>
                                                      <w:i/>
                                                      <w:iCs/>
                                                      <w:color w:val="9D0A34"/>
                                                      <w:sz w:val="18"/>
                                                      <w:szCs w:val="18"/>
                                                    </w:rPr>
                                                    <w:t>Rathdown</w:t>
                                                  </w:r>
                                                  <w:proofErr w:type="spellEnd"/>
                                                  <w:r>
                                                    <w:rPr>
                                                      <w:rStyle w:val="Hyperlink"/>
                                                      <w:i/>
                                                      <w:iCs/>
                                                      <w:color w:val="9D0A34"/>
                                                      <w:sz w:val="18"/>
                                                      <w:szCs w:val="18"/>
                                                    </w:rPr>
                                                    <w:t xml:space="preserve"> Age Friendly Strategy</w:t>
                                                  </w:r>
                                                </w:hyperlink>
                                                <w:r>
                                                  <w:rPr>
                                                    <w:rFonts w:ascii="Helvetica" w:hAnsi="Helvetica" w:cs="Helvetica"/>
                                                    <w:color w:val="606060"/>
                                                    <w:sz w:val="18"/>
                                                    <w:szCs w:val="18"/>
                                                  </w:rPr>
                                                  <w:br/>
                                                  <w:t xml:space="preserve">  </w:t>
                                                </w: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tblPr>
                                    <w:tblGrid>
                                      <w:gridCol w:w="8486"/>
                                    </w:tblGrid>
                                    <w:tr w:rsidR="00DC17D4">
                                      <w:tc>
                                        <w:tcPr>
                                          <w:tcW w:w="0" w:type="auto"/>
                                          <w:tcBorders>
                                            <w:top w:val="single" w:sz="12" w:space="0" w:color="999999"/>
                                            <w:left w:val="nil"/>
                                            <w:bottom w:val="nil"/>
                                            <w:right w:val="nil"/>
                                          </w:tcBorders>
                                          <w:vAlign w:val="center"/>
                                          <w:hideMark/>
                                        </w:tcPr>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tblPr>
                                          <w:tblGrid>
                                            <w:gridCol w:w="2670"/>
                                          </w:tblGrid>
                                          <w:tr w:rsidR="00DC17D4">
                                            <w:tc>
                                              <w:tcPr>
                                                <w:tcW w:w="0" w:type="auto"/>
                                                <w:hideMark/>
                                              </w:tcPr>
                                              <w:p w:rsidR="00DC17D4" w:rsidRDefault="00DC17D4">
                                                <w:r>
                                                  <w:rPr>
                                                    <w:noProof/>
                                                  </w:rPr>
                                                  <w:drawing>
                                                    <wp:inline distT="0" distB="0" distL="0" distR="0">
                                                      <wp:extent cx="1676400" cy="1152525"/>
                                                      <wp:effectExtent l="19050" t="0" r="0" b="0"/>
                                                      <wp:docPr id="8" name="Picture 8" descr="https://gallery.mailchimp.com/1ff2c94d5aa603f216eb3a799/images/f8a61d3c-6d94-4b86-9d6d-00caa967e1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1ff2c94d5aa603f216eb3a799/images/f8a61d3c-6d94-4b86-9d6d-00caa967e1c5.png"/>
                                                              <pic:cNvPicPr>
                                                                <a:picLocks noChangeAspect="1" noChangeArrowheads="1"/>
                                                              </pic:cNvPicPr>
                                                            </pic:nvPicPr>
                                                            <pic:blipFill>
                                                              <a:blip r:embed="rId30" cstate="print"/>
                                                              <a:srcRect/>
                                                              <a:stretch>
                                                                <a:fillRect/>
                                                              </a:stretch>
                                                            </pic:blipFill>
                                                            <pic:spPr bwMode="auto">
                                                              <a:xfrm>
                                                                <a:off x="0" y="0"/>
                                                                <a:ext cx="1676400" cy="1152525"/>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tblPr>
                                          <w:tblGrid>
                                            <w:gridCol w:w="5280"/>
                                          </w:tblGrid>
                                          <w:tr w:rsidR="00DC17D4">
                                            <w:tc>
                                              <w:tcPr>
                                                <w:tcW w:w="0" w:type="auto"/>
                                                <w:hideMark/>
                                              </w:tcPr>
                                              <w:p w:rsidR="00DC17D4" w:rsidRDefault="00DC17D4">
                                                <w:pPr>
                                                  <w:spacing w:line="300" w:lineRule="auto"/>
                                                  <w:rPr>
                                                    <w:rFonts w:ascii="Helvetica" w:hAnsi="Helvetica" w:cs="Helvetica"/>
                                                    <w:color w:val="606060"/>
                                                    <w:sz w:val="18"/>
                                                    <w:szCs w:val="18"/>
                                                  </w:rPr>
                                                </w:pPr>
                                                <w:r>
                                                  <w:rPr>
                                                    <w:rStyle w:val="Strong"/>
                                                    <w:rFonts w:ascii="Helvetica" w:hAnsi="Helvetica" w:cs="Helvetica"/>
                                                    <w:color w:val="000080"/>
                                                    <w:sz w:val="21"/>
                                                    <w:szCs w:val="21"/>
                                                  </w:rPr>
                                                  <w:t>Sligo and Mayo to launch their Age Friendly Strategies</w:t>
                                                </w:r>
                                                <w:r>
                                                  <w:rPr>
                                                    <w:rFonts w:ascii="Helvetica" w:hAnsi="Helvetica" w:cs="Helvetica"/>
                                                    <w:color w:val="606060"/>
                                                    <w:sz w:val="18"/>
                                                    <w:szCs w:val="18"/>
                                                  </w:rPr>
                                                  <w:br/>
                                                </w:r>
                                                <w:r>
                                                  <w:rPr>
                                                    <w:rFonts w:ascii="Helvetica" w:hAnsi="Helvetica" w:cs="Helvetica"/>
                                                    <w:color w:val="606060"/>
                                                    <w:sz w:val="18"/>
                                                    <w:szCs w:val="18"/>
                                                  </w:rPr>
                                                  <w:br/>
                                                  <w:t>Sligo's Age Friendly Alliance will launch their Strategy on 23rd May in the Glasshouse Hotel Sligo. Sandy Kelly will officially launch the Age Friendly Strategy and this will be followed by music and a tea dance.  While Mayo plan to launch their Age Friendly Strategy on 20th June.</w:t>
                                                </w:r>
                                                <w:r>
                                                  <w:rPr>
                                                    <w:rFonts w:ascii="Helvetica" w:hAnsi="Helvetica" w:cs="Helvetica"/>
                                                    <w:color w:val="606060"/>
                                                    <w:sz w:val="18"/>
                                                    <w:szCs w:val="18"/>
                                                  </w:rPr>
                                                  <w:br/>
                                                </w:r>
                                                <w:r>
                                                  <w:rPr>
                                                    <w:rStyle w:val="Emphasis"/>
                                                    <w:rFonts w:ascii="Helvetica" w:hAnsi="Helvetica" w:cs="Helvetica"/>
                                                    <w:color w:val="606060"/>
                                                    <w:sz w:val="18"/>
                                                    <w:szCs w:val="18"/>
                                                  </w:rPr>
                                                  <w:t>More information and updates in our next newsletter.</w:t>
                                                </w:r>
                                                <w:r>
                                                  <w:rPr>
                                                    <w:rFonts w:ascii="Helvetica" w:hAnsi="Helvetica" w:cs="Helvetica"/>
                                                    <w:color w:val="606060"/>
                                                    <w:sz w:val="18"/>
                                                    <w:szCs w:val="18"/>
                                                  </w:rPr>
                                                  <w:br/>
                                                  <w:t xml:space="preserve">  </w:t>
                                                </w: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p w:rsidR="00DC17D4" w:rsidRDefault="00DC17D4">
                                          <w:r>
                                            <w:rPr>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372100" cy="323850"/>
                                                <wp:effectExtent l="19050" t="0" r="0" b="0"/>
                                                <wp:wrapSquare wrapText="bothSides"/>
                                                <wp:docPr id="28" name="Picture 6" descr="https://gallery.mailchimp.com/1ff2c94d5aa603f216eb3a799/images/bad11e92-b6dc-4ba6-bb02-5b41ee2aa6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1ff2c94d5aa603f216eb3a799/images/bad11e92-b6dc-4ba6-bb02-5b41ee2aa6f0.png"/>
                                                        <pic:cNvPicPr>
                                                          <a:picLocks noChangeAspect="1" noChangeArrowheads="1"/>
                                                        </pic:cNvPicPr>
                                                      </pic:nvPicPr>
                                                      <pic:blipFill>
                                                        <a:blip r:link="rId8" cstate="print"/>
                                                        <a:srcRect/>
                                                        <a:stretch>
                                                          <a:fillRect/>
                                                        </a:stretch>
                                                      </pic:blipFill>
                                                      <pic:spPr bwMode="auto">
                                                        <a:xfrm>
                                                          <a:off x="0" y="0"/>
                                                          <a:ext cx="5372100" cy="323850"/>
                                                        </a:xfrm>
                                                        <a:prstGeom prst="rect">
                                                          <a:avLst/>
                                                        </a:prstGeom>
                                                        <a:noFill/>
                                                      </pic:spPr>
                                                    </pic:pic>
                                                  </a:graphicData>
                                                </a:graphic>
                                              </wp:anchor>
                                            </w:drawing>
                                          </w: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tblPr>
                                          <w:tblGrid>
                                            <w:gridCol w:w="2670"/>
                                          </w:tblGrid>
                                          <w:tr w:rsidR="00DC17D4">
                                            <w:tc>
                                              <w:tcPr>
                                                <w:tcW w:w="0" w:type="auto"/>
                                                <w:hideMark/>
                                              </w:tcPr>
                                              <w:p w:rsidR="00DC17D4" w:rsidRDefault="00DC17D4">
                                                <w:r>
                                                  <w:rPr>
                                                    <w:noProof/>
                                                  </w:rPr>
                                                  <w:drawing>
                                                    <wp:inline distT="0" distB="0" distL="0" distR="0">
                                                      <wp:extent cx="1676400" cy="2247900"/>
                                                      <wp:effectExtent l="19050" t="0" r="0" b="0"/>
                                                      <wp:docPr id="9" name="Picture 9" descr="https://gallery.mailchimp.com/1ff2c94d5aa603f216eb3a799/images/7f2c178a-3516-4571-85cd-58441978dc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1ff2c94d5aa603f216eb3a799/images/7f2c178a-3516-4571-85cd-58441978dcc3.png"/>
                                                              <pic:cNvPicPr>
                                                                <a:picLocks noChangeAspect="1" noChangeArrowheads="1"/>
                                                              </pic:cNvPicPr>
                                                            </pic:nvPicPr>
                                                            <pic:blipFill>
                                                              <a:blip r:embed="rId31" cstate="print"/>
                                                              <a:srcRect/>
                                                              <a:stretch>
                                                                <a:fillRect/>
                                                              </a:stretch>
                                                            </pic:blipFill>
                                                            <pic:spPr bwMode="auto">
                                                              <a:xfrm>
                                                                <a:off x="0" y="0"/>
                                                                <a:ext cx="1676400" cy="2247900"/>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tblPr>
                                          <w:tblGrid>
                                            <w:gridCol w:w="5280"/>
                                          </w:tblGrid>
                                          <w:tr w:rsidR="00DC17D4">
                                            <w:tc>
                                              <w:tcPr>
                                                <w:tcW w:w="0" w:type="auto"/>
                                                <w:hideMark/>
                                              </w:tcPr>
                                              <w:p w:rsidR="00DC17D4" w:rsidRDefault="00DC17D4">
                                                <w:pPr>
                                                  <w:spacing w:line="300" w:lineRule="auto"/>
                                                  <w:rPr>
                                                    <w:rFonts w:ascii="Helvetica" w:hAnsi="Helvetica" w:cs="Helvetica"/>
                                                    <w:color w:val="606060"/>
                                                    <w:sz w:val="18"/>
                                                    <w:szCs w:val="18"/>
                                                  </w:rPr>
                                                </w:pPr>
                                                <w:r>
                                                  <w:rPr>
                                                    <w:rStyle w:val="Strong"/>
                                                    <w:rFonts w:ascii="Helvetica" w:hAnsi="Helvetica" w:cs="Helvetica"/>
                                                    <w:color w:val="000080"/>
                                                    <w:sz w:val="21"/>
                                                    <w:szCs w:val="21"/>
                                                  </w:rPr>
                                                  <w:t>Monaghan's Age Friendly Communications Guide</w:t>
                                                </w:r>
                                                <w:r>
                                                  <w:rPr>
                                                    <w:rFonts w:ascii="Helvetica" w:hAnsi="Helvetica" w:cs="Helvetica"/>
                                                    <w:color w:val="606060"/>
                                                    <w:sz w:val="18"/>
                                                    <w:szCs w:val="18"/>
                                                  </w:rPr>
                                                  <w:br/>
                                                </w:r>
                                                <w:r>
                                                  <w:rPr>
                                                    <w:rFonts w:ascii="Helvetica" w:hAnsi="Helvetica" w:cs="Helvetica"/>
                                                    <w:color w:val="606060"/>
                                                    <w:sz w:val="18"/>
                                                    <w:szCs w:val="18"/>
                                                  </w:rPr>
                                                  <w:br/>
                                                  <w:t>Monaghan launches an Age Friendly Communications Guide; Many older people have highlighted, through consultation, the barriers, difficulties and challenges they experience when trying to access services, information or supports in their community. The booklet developed by the Monaghan Age Friendly County Programme provides a very practical guide on effective Age Friendly Communication.</w:t>
                                                </w:r>
                                                <w:r>
                                                  <w:rPr>
                                                    <w:rFonts w:ascii="Helvetica" w:hAnsi="Helvetica" w:cs="Helvetica"/>
                                                    <w:color w:val="606060"/>
                                                    <w:sz w:val="18"/>
                                                    <w:szCs w:val="18"/>
                                                  </w:rPr>
                                                  <w:br/>
                                                </w:r>
                                                <w:r>
                                                  <w:rPr>
                                                    <w:rFonts w:ascii="Helvetica" w:hAnsi="Helvetica" w:cs="Helvetica"/>
                                                    <w:color w:val="606060"/>
                                                    <w:sz w:val="18"/>
                                                    <w:szCs w:val="18"/>
                                                  </w:rPr>
                                                  <w:br/>
                                                </w:r>
                                                <w:hyperlink r:id="rId32" w:tgtFrame="_blank" w:history="1">
                                                  <w:r>
                                                    <w:rPr>
                                                      <w:rStyle w:val="Hyperlink"/>
                                                      <w:color w:val="9D0A34"/>
                                                      <w:sz w:val="18"/>
                                                      <w:szCs w:val="18"/>
                                                    </w:rPr>
                                                    <w:t>For a copy of the booklet</w:t>
                                                  </w:r>
                                                </w:hyperlink>
                                                <w:r>
                                                  <w:rPr>
                                                    <w:rFonts w:ascii="Helvetica" w:hAnsi="Helvetica" w:cs="Helvetica"/>
                                                    <w:color w:val="606060"/>
                                                    <w:sz w:val="18"/>
                                                    <w:szCs w:val="18"/>
                                                  </w:rPr>
                                                  <w:t xml:space="preserve"> </w:t>
                                                </w: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p w:rsidR="00DC17D4" w:rsidRDefault="00DC17D4">
                                          <w:r>
                                            <w:rPr>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372100" cy="323850"/>
                                                <wp:effectExtent l="19050" t="0" r="0" b="0"/>
                                                <wp:wrapSquare wrapText="bothSides"/>
                                                <wp:docPr id="27" name="Picture 7" descr="https://gallery.mailchimp.com/1ff2c94d5aa603f216eb3a799/images/bad11e92-b6dc-4ba6-bb02-5b41ee2aa6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1ff2c94d5aa603f216eb3a799/images/bad11e92-b6dc-4ba6-bb02-5b41ee2aa6f0.png"/>
                                                        <pic:cNvPicPr>
                                                          <a:picLocks noChangeAspect="1" noChangeArrowheads="1"/>
                                                        </pic:cNvPicPr>
                                                      </pic:nvPicPr>
                                                      <pic:blipFill>
                                                        <a:blip r:link="rId8" cstate="print"/>
                                                        <a:srcRect/>
                                                        <a:stretch>
                                                          <a:fillRect/>
                                                        </a:stretch>
                                                      </pic:blipFill>
                                                      <pic:spPr bwMode="auto">
                                                        <a:xfrm>
                                                          <a:off x="0" y="0"/>
                                                          <a:ext cx="5372100" cy="323850"/>
                                                        </a:xfrm>
                                                        <a:prstGeom prst="rect">
                                                          <a:avLst/>
                                                        </a:prstGeom>
                                                        <a:noFill/>
                                                      </pic:spPr>
                                                    </pic:pic>
                                                  </a:graphicData>
                                                </a:graphic>
                                              </wp:anchor>
                                            </w:drawing>
                                          </w: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tblPr>
                                          <w:tblGrid>
                                            <w:gridCol w:w="2670"/>
                                          </w:tblGrid>
                                          <w:tr w:rsidR="00DC17D4">
                                            <w:tc>
                                              <w:tcPr>
                                                <w:tcW w:w="0" w:type="auto"/>
                                                <w:hideMark/>
                                              </w:tcPr>
                                              <w:p w:rsidR="00DC17D4" w:rsidRDefault="00DC17D4">
                                                <w:r>
                                                  <w:rPr>
                                                    <w:noProof/>
                                                  </w:rPr>
                                                  <w:lastRenderedPageBreak/>
                                                  <w:drawing>
                                                    <wp:inline distT="0" distB="0" distL="0" distR="0">
                                                      <wp:extent cx="1676400" cy="1362075"/>
                                                      <wp:effectExtent l="19050" t="0" r="0" b="0"/>
                                                      <wp:docPr id="10" name="Picture 10" descr="https://gallery.mailchimp.com/1ff2c94d5aa603f216eb3a799/images/3e0a9d91-08f3-4643-8aeb-8945fc63e9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1ff2c94d5aa603f216eb3a799/images/3e0a9d91-08f3-4643-8aeb-8945fc63e9f3.png"/>
                                                              <pic:cNvPicPr>
                                                                <a:picLocks noChangeAspect="1" noChangeArrowheads="1"/>
                                                              </pic:cNvPicPr>
                                                            </pic:nvPicPr>
                                                            <pic:blipFill>
                                                              <a:blip r:embed="rId33" cstate="print"/>
                                                              <a:srcRect/>
                                                              <a:stretch>
                                                                <a:fillRect/>
                                                              </a:stretch>
                                                            </pic:blipFill>
                                                            <pic:spPr bwMode="auto">
                                                              <a:xfrm>
                                                                <a:off x="0" y="0"/>
                                                                <a:ext cx="1676400" cy="1362075"/>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tblPr>
                                          <w:tblGrid>
                                            <w:gridCol w:w="5280"/>
                                          </w:tblGrid>
                                          <w:tr w:rsidR="00DC17D4">
                                            <w:tc>
                                              <w:tcPr>
                                                <w:tcW w:w="0" w:type="auto"/>
                                                <w:hideMark/>
                                              </w:tcPr>
                                              <w:p w:rsidR="00DC17D4" w:rsidRDefault="00DC17D4">
                                                <w:pPr>
                                                  <w:spacing w:line="300" w:lineRule="auto"/>
                                                  <w:rPr>
                                                    <w:rFonts w:ascii="Helvetica" w:hAnsi="Helvetica" w:cs="Helvetica"/>
                                                    <w:color w:val="606060"/>
                                                    <w:sz w:val="18"/>
                                                    <w:szCs w:val="18"/>
                                                  </w:rPr>
                                                </w:pPr>
                                                <w:r>
                                                  <w:rPr>
                                                    <w:rStyle w:val="Strong"/>
                                                    <w:rFonts w:ascii="Helvetica" w:hAnsi="Helvetica" w:cs="Helvetica"/>
                                                    <w:color w:val="000080"/>
                                                    <w:sz w:val="21"/>
                                                    <w:szCs w:val="21"/>
                                                  </w:rPr>
                                                  <w:t>Lord Mayor presented Good Citizen Awards to Dublin's Hidden Heroes</w:t>
                                                </w:r>
                                                <w:r>
                                                  <w:rPr>
                                                    <w:rFonts w:ascii="Helvetica" w:hAnsi="Helvetica" w:cs="Helvetica"/>
                                                    <w:color w:val="606060"/>
                                                    <w:sz w:val="18"/>
                                                    <w:szCs w:val="18"/>
                                                  </w:rPr>
                                                  <w:br/>
                                                </w:r>
                                                <w:r>
                                                  <w:rPr>
                                                    <w:rFonts w:ascii="Helvetica" w:hAnsi="Helvetica" w:cs="Helvetica"/>
                                                    <w:color w:val="606060"/>
                                                    <w:sz w:val="18"/>
                                                    <w:szCs w:val="18"/>
                                                  </w:rPr>
                                                  <w:br/>
                                                  <w:t xml:space="preserve">An </w:t>
                                                </w:r>
                                                <w:proofErr w:type="spellStart"/>
                                                <w:r>
                                                  <w:rPr>
                                                    <w:rFonts w:ascii="Helvetica" w:hAnsi="Helvetica" w:cs="Helvetica"/>
                                                    <w:color w:val="606060"/>
                                                    <w:sz w:val="18"/>
                                                    <w:szCs w:val="18"/>
                                                  </w:rPr>
                                                  <w:t>tArdmhéara</w:t>
                                                </w:r>
                                                <w:proofErr w:type="spellEnd"/>
                                                <w:r>
                                                  <w:rPr>
                                                    <w:rFonts w:ascii="Helvetica" w:hAnsi="Helvetica" w:cs="Helvetica"/>
                                                    <w:color w:val="606060"/>
                                                    <w:sz w:val="18"/>
                                                    <w:szCs w:val="18"/>
                                                  </w:rPr>
                                                  <w:t xml:space="preserve"> </w:t>
                                                </w:r>
                                                <w:proofErr w:type="spellStart"/>
                                                <w:r>
                                                  <w:rPr>
                                                    <w:rFonts w:ascii="Helvetica" w:hAnsi="Helvetica" w:cs="Helvetica"/>
                                                    <w:color w:val="606060"/>
                                                    <w:sz w:val="18"/>
                                                    <w:szCs w:val="18"/>
                                                  </w:rPr>
                                                  <w:t>Críona</w:t>
                                                </w:r>
                                                <w:proofErr w:type="spellEnd"/>
                                                <w:r>
                                                  <w:rPr>
                                                    <w:rFonts w:ascii="Helvetica" w:hAnsi="Helvetica" w:cs="Helvetica"/>
                                                    <w:color w:val="606060"/>
                                                    <w:sz w:val="18"/>
                                                    <w:szCs w:val="18"/>
                                                  </w:rPr>
                                                  <w:t xml:space="preserve"> Ní </w:t>
                                                </w:r>
                                                <w:proofErr w:type="spellStart"/>
                                                <w:r>
                                                  <w:rPr>
                                                    <w:rFonts w:ascii="Helvetica" w:hAnsi="Helvetica" w:cs="Helvetica"/>
                                                    <w:color w:val="606060"/>
                                                    <w:sz w:val="18"/>
                                                    <w:szCs w:val="18"/>
                                                  </w:rPr>
                                                  <w:t>Dhálaigh</w:t>
                                                </w:r>
                                                <w:proofErr w:type="spellEnd"/>
                                                <w:r>
                                                  <w:rPr>
                                                    <w:rFonts w:ascii="Helvetica" w:hAnsi="Helvetica" w:cs="Helvetica"/>
                                                    <w:color w:val="606060"/>
                                                    <w:sz w:val="18"/>
                                                    <w:szCs w:val="18"/>
                                                  </w:rPr>
                                                  <w:t xml:space="preserve"> presented eight Good Citizen Awards and one Lifetime Volunteer Award at a reception in the Round at the Mansion House.</w:t>
                                                </w:r>
                                                <w:r>
                                                  <w:rPr>
                                                    <w:rFonts w:ascii="Helvetica" w:hAnsi="Helvetica" w:cs="Helvetica"/>
                                                    <w:color w:val="606060"/>
                                                    <w:sz w:val="18"/>
                                                    <w:szCs w:val="18"/>
                                                  </w:rPr>
                                                  <w:br/>
                                                </w:r>
                                                <w:r>
                                                  <w:rPr>
                                                    <w:rFonts w:ascii="Helvetica" w:hAnsi="Helvetica" w:cs="Helvetica"/>
                                                    <w:color w:val="606060"/>
                                                    <w:sz w:val="18"/>
                                                    <w:szCs w:val="18"/>
                                                  </w:rPr>
                                                  <w:br/>
                                                  <w:t>Well done to Esther McGrath who won the Age Friendly Award. Esther is from Donnybrook and she volunteers with the Beech Hill Community Group. She enjoys working with elderly people in her locality and says she was “honoured to be nominated but happy just doing the work as a volunteer. I get great pleasure out of it.”</w:t>
                                                </w:r>
                                                <w:r>
                                                  <w:rPr>
                                                    <w:rFonts w:ascii="Helvetica" w:hAnsi="Helvetica" w:cs="Helvetica"/>
                                                    <w:color w:val="606060"/>
                                                    <w:sz w:val="18"/>
                                                    <w:szCs w:val="18"/>
                                                  </w:rPr>
                                                  <w:br/>
                                                </w:r>
                                                <w:r>
                                                  <w:rPr>
                                                    <w:rFonts w:ascii="Helvetica" w:hAnsi="Helvetica" w:cs="Helvetica"/>
                                                    <w:color w:val="606060"/>
                                                    <w:sz w:val="18"/>
                                                    <w:szCs w:val="18"/>
                                                  </w:rPr>
                                                  <w:br/>
                                                </w:r>
                                                <w:hyperlink r:id="rId34" w:tgtFrame="_blank" w:history="1">
                                                  <w:r>
                                                    <w:rPr>
                                                      <w:rStyle w:val="Hyperlink"/>
                                                      <w:color w:val="9D0A34"/>
                                                      <w:sz w:val="18"/>
                                                      <w:szCs w:val="18"/>
                                                    </w:rPr>
                                                    <w:t>For a list of the winners in each of the nine categories</w:t>
                                                  </w:r>
                                                </w:hyperlink>
                                                <w:r>
                                                  <w:rPr>
                                                    <w:rFonts w:ascii="Helvetica" w:hAnsi="Helvetica" w:cs="Helvetica"/>
                                                    <w:color w:val="606060"/>
                                                    <w:sz w:val="18"/>
                                                    <w:szCs w:val="18"/>
                                                  </w:rPr>
                                                  <w:br/>
                                                  <w:t xml:space="preserve">  </w:t>
                                                </w: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tblPr>
                                    <w:tblGrid>
                                      <w:gridCol w:w="8486"/>
                                    </w:tblGrid>
                                    <w:tr w:rsidR="00DC17D4">
                                      <w:tc>
                                        <w:tcPr>
                                          <w:tcW w:w="0" w:type="auto"/>
                                          <w:tcBorders>
                                            <w:top w:val="single" w:sz="12" w:space="0" w:color="AAAAAA"/>
                                            <w:left w:val="nil"/>
                                            <w:bottom w:val="nil"/>
                                            <w:right w:val="nil"/>
                                          </w:tcBorders>
                                          <w:vAlign w:val="center"/>
                                          <w:hideMark/>
                                        </w:tcPr>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tblPr>
                                          <w:tblGrid>
                                            <w:gridCol w:w="2670"/>
                                          </w:tblGrid>
                                          <w:tr w:rsidR="00DC17D4">
                                            <w:tc>
                                              <w:tcPr>
                                                <w:tcW w:w="0" w:type="auto"/>
                                                <w:hideMark/>
                                              </w:tcPr>
                                              <w:p w:rsidR="00DC17D4" w:rsidRDefault="00DC17D4">
                                                <w:r>
                                                  <w:rPr>
                                                    <w:noProof/>
                                                  </w:rPr>
                                                  <w:drawing>
                                                    <wp:inline distT="0" distB="0" distL="0" distR="0">
                                                      <wp:extent cx="1676400" cy="1181100"/>
                                                      <wp:effectExtent l="19050" t="0" r="0" b="0"/>
                                                      <wp:docPr id="11" name="Picture 11" descr="https://gallery.mailchimp.com/1ff2c94d5aa603f216eb3a799/images/de346a5a-791d-47c5-98f5-c3d268ac56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1ff2c94d5aa603f216eb3a799/images/de346a5a-791d-47c5-98f5-c3d268ac56c1.png"/>
                                                              <pic:cNvPicPr>
                                                                <a:picLocks noChangeAspect="1" noChangeArrowheads="1"/>
                                                              </pic:cNvPicPr>
                                                            </pic:nvPicPr>
                                                            <pic:blipFill>
                                                              <a:blip r:embed="rId35" cstate="print"/>
                                                              <a:srcRect/>
                                                              <a:stretch>
                                                                <a:fillRect/>
                                                              </a:stretch>
                                                            </pic:blipFill>
                                                            <pic:spPr bwMode="auto">
                                                              <a:xfrm>
                                                                <a:off x="0" y="0"/>
                                                                <a:ext cx="1676400" cy="1181100"/>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tblPr>
                                          <w:tblGrid>
                                            <w:gridCol w:w="5280"/>
                                          </w:tblGrid>
                                          <w:tr w:rsidR="00DC17D4">
                                            <w:tc>
                                              <w:tcPr>
                                                <w:tcW w:w="0" w:type="auto"/>
                                                <w:hideMark/>
                                              </w:tcPr>
                                              <w:p w:rsidR="00DC17D4" w:rsidRDefault="00DC17D4">
                                                <w:pPr>
                                                  <w:spacing w:line="300" w:lineRule="auto"/>
                                                  <w:rPr>
                                                    <w:rFonts w:ascii="Helvetica" w:hAnsi="Helvetica" w:cs="Helvetica"/>
                                                    <w:color w:val="606060"/>
                                                    <w:sz w:val="18"/>
                                                    <w:szCs w:val="18"/>
                                                  </w:rPr>
                                                </w:pPr>
                                                <w:r>
                                                  <w:rPr>
                                                    <w:rStyle w:val="Strong"/>
                                                    <w:rFonts w:ascii="Helvetica" w:hAnsi="Helvetica" w:cs="Helvetica"/>
                                                    <w:color w:val="000080"/>
                                                    <w:sz w:val="21"/>
                                                    <w:szCs w:val="21"/>
                                                  </w:rPr>
                                                  <w:t>Limerick City &amp; County Older People's Council Election</w:t>
                                                </w:r>
                                                <w:r>
                                                  <w:rPr>
                                                    <w:rFonts w:ascii="Helvetica" w:hAnsi="Helvetica" w:cs="Helvetica"/>
                                                    <w:color w:val="606060"/>
                                                    <w:sz w:val="18"/>
                                                    <w:szCs w:val="18"/>
                                                  </w:rPr>
                                                  <w:br/>
                                                </w:r>
                                                <w:r>
                                                  <w:rPr>
                                                    <w:rFonts w:ascii="Helvetica" w:hAnsi="Helvetica" w:cs="Helvetica"/>
                                                    <w:color w:val="606060"/>
                                                    <w:sz w:val="18"/>
                                                    <w:szCs w:val="18"/>
                                                  </w:rPr>
                                                  <w:br/>
                                                  <w:t xml:space="preserve">The Limerick City and County Older People’s Council held their elections for Chair and Vice Chair </w:t>
                                                </w:r>
                                                <w:proofErr w:type="gramStart"/>
                                                <w:r>
                                                  <w:rPr>
                                                    <w:rFonts w:ascii="Helvetica" w:hAnsi="Helvetica" w:cs="Helvetica"/>
                                                    <w:color w:val="606060"/>
                                                    <w:sz w:val="18"/>
                                                    <w:szCs w:val="18"/>
                                                  </w:rPr>
                                                  <w:t>with  Mary</w:t>
                                                </w:r>
                                                <w:proofErr w:type="gramEnd"/>
                                                <w:r>
                                                  <w:rPr>
                                                    <w:rFonts w:ascii="Helvetica" w:hAnsi="Helvetica" w:cs="Helvetica"/>
                                                    <w:color w:val="606060"/>
                                                    <w:sz w:val="18"/>
                                                    <w:szCs w:val="18"/>
                                                  </w:rPr>
                                                  <w:t xml:space="preserve"> Cronin and Pat Begley being appointed following the count. </w:t>
                                                </w:r>
                                                <w:r>
                                                  <w:rPr>
                                                    <w:rFonts w:ascii="Helvetica" w:hAnsi="Helvetica" w:cs="Helvetica"/>
                                                    <w:color w:val="606060"/>
                                                    <w:sz w:val="18"/>
                                                    <w:szCs w:val="18"/>
                                                  </w:rPr>
                                                  <w:br/>
                                                </w:r>
                                                <w:r>
                                                  <w:rPr>
                                                    <w:rFonts w:ascii="Helvetica" w:hAnsi="Helvetica" w:cs="Helvetica"/>
                                                    <w:color w:val="606060"/>
                                                    <w:sz w:val="18"/>
                                                    <w:szCs w:val="18"/>
                                                  </w:rPr>
                                                  <w:br/>
                                                </w:r>
                                                <w:hyperlink r:id="rId36" w:tgtFrame="_blank" w:history="1">
                                                  <w:r>
                                                    <w:rPr>
                                                      <w:rStyle w:val="Hyperlink"/>
                                                      <w:color w:val="9D0A34"/>
                                                      <w:sz w:val="18"/>
                                                      <w:szCs w:val="18"/>
                                                    </w:rPr>
                                                    <w:t>View more photos from the event</w:t>
                                                  </w:r>
                                                </w:hyperlink>
                                                <w:r>
                                                  <w:rPr>
                                                    <w:rFonts w:ascii="Helvetica" w:hAnsi="Helvetica" w:cs="Helvetica"/>
                                                    <w:color w:val="606060"/>
                                                    <w:sz w:val="18"/>
                                                    <w:szCs w:val="18"/>
                                                  </w:rPr>
                                                  <w:t xml:space="preserve"> </w:t>
                                                </w: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tblPr>
                                    <w:tblGrid>
                                      <w:gridCol w:w="8486"/>
                                    </w:tblGrid>
                                    <w:tr w:rsidR="00DC17D4">
                                      <w:tc>
                                        <w:tcPr>
                                          <w:tcW w:w="0" w:type="auto"/>
                                          <w:tcBorders>
                                            <w:top w:val="single" w:sz="12" w:space="0" w:color="AAAAAA"/>
                                            <w:left w:val="nil"/>
                                            <w:bottom w:val="nil"/>
                                            <w:right w:val="nil"/>
                                          </w:tcBorders>
                                          <w:vAlign w:val="center"/>
                                          <w:hideMark/>
                                        </w:tcPr>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tblPr>
                                          <w:tblGrid>
                                            <w:gridCol w:w="2670"/>
                                          </w:tblGrid>
                                          <w:tr w:rsidR="00DC17D4">
                                            <w:tc>
                                              <w:tcPr>
                                                <w:tcW w:w="0" w:type="auto"/>
                                                <w:hideMark/>
                                              </w:tcPr>
                                              <w:p w:rsidR="00DC17D4" w:rsidRDefault="00DC17D4">
                                                <w:r>
                                                  <w:rPr>
                                                    <w:noProof/>
                                                  </w:rPr>
                                                  <w:drawing>
                                                    <wp:inline distT="0" distB="0" distL="0" distR="0">
                                                      <wp:extent cx="1676400" cy="1028700"/>
                                                      <wp:effectExtent l="19050" t="0" r="0" b="0"/>
                                                      <wp:docPr id="12" name="Picture 12" descr="https://gallery.mailchimp.com/1ff2c94d5aa603f216eb3a799/images/b7f6c477-d581-4624-a839-15e0eaf1d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1ff2c94d5aa603f216eb3a799/images/b7f6c477-d581-4624-a839-15e0eaf1d543.png"/>
                                                              <pic:cNvPicPr>
                                                                <a:picLocks noChangeAspect="1" noChangeArrowheads="1"/>
                                                              </pic:cNvPicPr>
                                                            </pic:nvPicPr>
                                                            <pic:blipFill>
                                                              <a:blip r:embed="rId37" cstate="print"/>
                                                              <a:srcRect/>
                                                              <a:stretch>
                                                                <a:fillRect/>
                                                              </a:stretch>
                                                            </pic:blipFill>
                                                            <pic:spPr bwMode="auto">
                                                              <a:xfrm>
                                                                <a:off x="0" y="0"/>
                                                                <a:ext cx="1676400" cy="1028700"/>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tblPr>
                                          <w:tblGrid>
                                            <w:gridCol w:w="5280"/>
                                          </w:tblGrid>
                                          <w:tr w:rsidR="00DC17D4">
                                            <w:tc>
                                              <w:tcPr>
                                                <w:tcW w:w="0" w:type="auto"/>
                                                <w:hideMark/>
                                              </w:tcPr>
                                              <w:p w:rsidR="00DC17D4" w:rsidRDefault="00DC17D4">
                                                <w:pPr>
                                                  <w:spacing w:line="300" w:lineRule="auto"/>
                                                  <w:rPr>
                                                    <w:rFonts w:ascii="Helvetica" w:hAnsi="Helvetica" w:cs="Helvetica"/>
                                                    <w:color w:val="606060"/>
                                                    <w:sz w:val="18"/>
                                                    <w:szCs w:val="18"/>
                                                  </w:rPr>
                                                </w:pPr>
                                                <w:r>
                                                  <w:rPr>
                                                    <w:rStyle w:val="Strong"/>
                                                    <w:rFonts w:ascii="Helvetica" w:hAnsi="Helvetica" w:cs="Helvetica"/>
                                                    <w:color w:val="000080"/>
                                                    <w:sz w:val="21"/>
                                                    <w:szCs w:val="21"/>
                                                  </w:rPr>
                                                  <w:t>Meath held an Age Friendly Older Persons Consultation Workshop in Trim Castle Hotel</w:t>
                                                </w:r>
                                                <w:r>
                                                  <w:rPr>
                                                    <w:rFonts w:ascii="Helvetica" w:hAnsi="Helvetica" w:cs="Helvetica"/>
                                                    <w:color w:val="606060"/>
                                                    <w:sz w:val="18"/>
                                                    <w:szCs w:val="18"/>
                                                  </w:rPr>
                                                  <w:br/>
                                                </w:r>
                                                <w:r>
                                                  <w:rPr>
                                                    <w:rFonts w:ascii="Helvetica" w:hAnsi="Helvetica" w:cs="Helvetica"/>
                                                    <w:color w:val="606060"/>
                                                    <w:sz w:val="18"/>
                                                    <w:szCs w:val="18"/>
                                                  </w:rPr>
                                                  <w:br/>
                                                  <w:t xml:space="preserve">Meath Age Friendly Alliance and Meath County Council, Community Section held an Age Friendly Older Persons consultation workshop in Trim Castle Hotel on the 27th April 2016 with over 130 delegates, aged over 55 years, from all over the county attending the event. It was a hugely successful day and once the business was completed, special guest Brush </w:t>
                                                </w:r>
                                                <w:proofErr w:type="spellStart"/>
                                                <w:r>
                                                  <w:rPr>
                                                    <w:rFonts w:ascii="Helvetica" w:hAnsi="Helvetica" w:cs="Helvetica"/>
                                                    <w:color w:val="606060"/>
                                                    <w:sz w:val="18"/>
                                                    <w:szCs w:val="18"/>
                                                  </w:rPr>
                                                  <w:t>Shiels</w:t>
                                                </w:r>
                                                <w:proofErr w:type="spellEnd"/>
                                                <w:r>
                                                  <w:rPr>
                                                    <w:rFonts w:ascii="Helvetica" w:hAnsi="Helvetica" w:cs="Helvetica"/>
                                                    <w:color w:val="606060"/>
                                                    <w:sz w:val="18"/>
                                                    <w:szCs w:val="18"/>
                                                  </w:rPr>
                                                  <w:t xml:space="preserve"> treated the crowd to some songs, great laughs and storytelling.</w:t>
                                                </w:r>
                                                <w:r>
                                                  <w:rPr>
                                                    <w:rFonts w:ascii="Helvetica" w:hAnsi="Helvetica" w:cs="Helvetica"/>
                                                    <w:color w:val="606060"/>
                                                    <w:sz w:val="18"/>
                                                    <w:szCs w:val="18"/>
                                                  </w:rPr>
                                                  <w:br/>
                                                </w:r>
                                                <w:r>
                                                  <w:rPr>
                                                    <w:rFonts w:ascii="Helvetica" w:hAnsi="Helvetica" w:cs="Helvetica"/>
                                                    <w:color w:val="606060"/>
                                                    <w:sz w:val="18"/>
                                                    <w:szCs w:val="18"/>
                                                  </w:rPr>
                                                  <w:br/>
                                                </w:r>
                                                <w:hyperlink r:id="rId38" w:tgtFrame="_blank" w:history="1">
                                                  <w:r>
                                                    <w:rPr>
                                                      <w:rStyle w:val="Hyperlink"/>
                                                      <w:color w:val="9D0A34"/>
                                                      <w:sz w:val="18"/>
                                                      <w:szCs w:val="18"/>
                                                    </w:rPr>
                                                    <w:t>View photos</w:t>
                                                  </w:r>
                                                </w:hyperlink>
                                                <w:r>
                                                  <w:rPr>
                                                    <w:rFonts w:ascii="Helvetica" w:hAnsi="Helvetica" w:cs="Helvetica"/>
                                                    <w:color w:val="606060"/>
                                                    <w:sz w:val="18"/>
                                                    <w:szCs w:val="18"/>
                                                  </w:rPr>
                                                  <w:br/>
                                                </w:r>
                                                <w:hyperlink r:id="rId39" w:tgtFrame="_blank" w:history="1">
                                                  <w:r>
                                                    <w:rPr>
                                                      <w:rStyle w:val="Hyperlink"/>
                                                      <w:color w:val="9D0A34"/>
                                                      <w:sz w:val="18"/>
                                                      <w:szCs w:val="18"/>
                                                    </w:rPr>
                                                    <w:t>View Press Release</w:t>
                                                  </w:r>
                                                </w:hyperlink>
                                                <w:r>
                                                  <w:rPr>
                                                    <w:rFonts w:ascii="Helvetica" w:hAnsi="Helvetica" w:cs="Helvetica"/>
                                                    <w:color w:val="606060"/>
                                                    <w:sz w:val="18"/>
                                                    <w:szCs w:val="18"/>
                                                  </w:rPr>
                                                  <w:t xml:space="preserve"> </w:t>
                                                </w: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p w:rsidR="00DC17D4" w:rsidRDefault="00DC17D4">
                                          <w:r>
                                            <w:rPr>
                                              <w:noProof/>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372100" cy="323850"/>
                                                <wp:effectExtent l="19050" t="0" r="0" b="0"/>
                                                <wp:wrapSquare wrapText="bothSides"/>
                                                <wp:docPr id="26" name="Picture 8" descr="https://gallery.mailchimp.com/1ff2c94d5aa603f216eb3a799/images/bad11e92-b6dc-4ba6-bb02-5b41ee2aa6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1ff2c94d5aa603f216eb3a799/images/bad11e92-b6dc-4ba6-bb02-5b41ee2aa6f0.png"/>
                                                        <pic:cNvPicPr>
                                                          <a:picLocks noChangeAspect="1" noChangeArrowheads="1"/>
                                                        </pic:cNvPicPr>
                                                      </pic:nvPicPr>
                                                      <pic:blipFill>
                                                        <a:blip r:link="rId8" cstate="print"/>
                                                        <a:srcRect/>
                                                        <a:stretch>
                                                          <a:fillRect/>
                                                        </a:stretch>
                                                      </pic:blipFill>
                                                      <pic:spPr bwMode="auto">
                                                        <a:xfrm>
                                                          <a:off x="0" y="0"/>
                                                          <a:ext cx="5372100" cy="323850"/>
                                                        </a:xfrm>
                                                        <a:prstGeom prst="rect">
                                                          <a:avLst/>
                                                        </a:prstGeom>
                                                        <a:noFill/>
                                                      </pic:spPr>
                                                    </pic:pic>
                                                  </a:graphicData>
                                                </a:graphic>
                                              </wp:anchor>
                                            </w:drawing>
                                          </w: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tblPr>
                                          <w:tblGrid>
                                            <w:gridCol w:w="2670"/>
                                          </w:tblGrid>
                                          <w:tr w:rsidR="00DC17D4">
                                            <w:tc>
                                              <w:tcPr>
                                                <w:tcW w:w="0" w:type="auto"/>
                                                <w:hideMark/>
                                              </w:tcPr>
                                              <w:p w:rsidR="00DC17D4" w:rsidRDefault="00DC17D4">
                                                <w:r>
                                                  <w:rPr>
                                                    <w:noProof/>
                                                  </w:rPr>
                                                  <w:drawing>
                                                    <wp:inline distT="0" distB="0" distL="0" distR="0">
                                                      <wp:extent cx="1676400" cy="1162050"/>
                                                      <wp:effectExtent l="19050" t="0" r="0" b="0"/>
                                                      <wp:docPr id="13" name="Picture 13" descr="https://gallery.mailchimp.com/1ff2c94d5aa603f216eb3a799/images/06c7b004-61e2-463b-b286-d7f83f042b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1ff2c94d5aa603f216eb3a799/images/06c7b004-61e2-463b-b286-d7f83f042b6b.png"/>
                                                              <pic:cNvPicPr>
                                                                <a:picLocks noChangeAspect="1" noChangeArrowheads="1"/>
                                                              </pic:cNvPicPr>
                                                            </pic:nvPicPr>
                                                            <pic:blipFill>
                                                              <a:blip r:embed="rId40" cstate="print"/>
                                                              <a:srcRect/>
                                                              <a:stretch>
                                                                <a:fillRect/>
                                                              </a:stretch>
                                                            </pic:blipFill>
                                                            <pic:spPr bwMode="auto">
                                                              <a:xfrm>
                                                                <a:off x="0" y="0"/>
                                                                <a:ext cx="1676400" cy="1162050"/>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tblPr>
                                          <w:tblGrid>
                                            <w:gridCol w:w="5280"/>
                                          </w:tblGrid>
                                          <w:tr w:rsidR="00DC17D4">
                                            <w:tc>
                                              <w:tcPr>
                                                <w:tcW w:w="0" w:type="auto"/>
                                                <w:hideMark/>
                                              </w:tcPr>
                                              <w:p w:rsidR="00DC17D4" w:rsidRDefault="00DC17D4">
                                                <w:pPr>
                                                  <w:spacing w:line="300" w:lineRule="auto"/>
                                                  <w:rPr>
                                                    <w:rFonts w:ascii="Helvetica" w:hAnsi="Helvetica" w:cs="Helvetica"/>
                                                    <w:color w:val="606060"/>
                                                    <w:sz w:val="18"/>
                                                    <w:szCs w:val="18"/>
                                                  </w:rPr>
                                                </w:pPr>
                                                <w:r>
                                                  <w:rPr>
                                                    <w:rStyle w:val="Strong"/>
                                                    <w:rFonts w:ascii="Helvetica" w:hAnsi="Helvetica" w:cs="Helvetica"/>
                                                    <w:color w:val="000080"/>
                                                    <w:sz w:val="21"/>
                                                    <w:szCs w:val="21"/>
                                                  </w:rPr>
                                                  <w:t xml:space="preserve">Update on Trinity </w:t>
                                                </w:r>
                                                <w:proofErr w:type="spellStart"/>
                                                <w:r>
                                                  <w:rPr>
                                                    <w:rStyle w:val="Strong"/>
                                                    <w:rFonts w:ascii="Helvetica" w:hAnsi="Helvetica" w:cs="Helvetica"/>
                                                    <w:color w:val="000080"/>
                                                    <w:sz w:val="21"/>
                                                    <w:szCs w:val="21"/>
                                                  </w:rPr>
                                                  <w:t>EngAGE</w:t>
                                                </w:r>
                                                <w:proofErr w:type="spellEnd"/>
                                                <w:r>
                                                  <w:rPr>
                                                    <w:rStyle w:val="Strong"/>
                                                    <w:rFonts w:ascii="Helvetica" w:hAnsi="Helvetica" w:cs="Helvetica"/>
                                                    <w:color w:val="000080"/>
                                                    <w:sz w:val="21"/>
                                                    <w:szCs w:val="21"/>
                                                  </w:rPr>
                                                  <w:t xml:space="preserve"> Massive Open Online Course</w:t>
                                                </w:r>
                                                <w:r>
                                                  <w:rPr>
                                                    <w:rFonts w:ascii="Helvetica" w:hAnsi="Helvetica" w:cs="Helvetica"/>
                                                    <w:color w:val="606060"/>
                                                    <w:sz w:val="18"/>
                                                    <w:szCs w:val="18"/>
                                                  </w:rPr>
                                                  <w:br/>
                                                </w:r>
                                                <w:r>
                                                  <w:rPr>
                                                    <w:rFonts w:ascii="Helvetica" w:hAnsi="Helvetica" w:cs="Helvetica"/>
                                                    <w:color w:val="606060"/>
                                                    <w:sz w:val="18"/>
                                                    <w:szCs w:val="18"/>
                                                  </w:rPr>
                                                  <w:br/>
                                                  <w:t xml:space="preserve">The Strategies for Successful Ageing MOOC was run from the 8th of February to the 13th of March. This course was developed through a partnership between Trinity Online Services Limited and Trinity </w:t>
                                                </w:r>
                                                <w:proofErr w:type="spellStart"/>
                                                <w:r>
                                                  <w:rPr>
                                                    <w:rFonts w:ascii="Helvetica" w:hAnsi="Helvetica" w:cs="Helvetica"/>
                                                    <w:color w:val="606060"/>
                                                    <w:sz w:val="18"/>
                                                    <w:szCs w:val="18"/>
                                                  </w:rPr>
                                                  <w:t>EngAGE</w:t>
                                                </w:r>
                                                <w:proofErr w:type="spellEnd"/>
                                                <w:r>
                                                  <w:rPr>
                                                    <w:rFonts w:ascii="Helvetica" w:hAnsi="Helvetica" w:cs="Helvetica"/>
                                                    <w:color w:val="606060"/>
                                                    <w:sz w:val="18"/>
                                                    <w:szCs w:val="18"/>
                                                  </w:rPr>
                                                  <w:t xml:space="preserve"> and hosted on the </w:t>
                                                </w:r>
                                                <w:proofErr w:type="spellStart"/>
                                                <w:r>
                                                  <w:rPr>
                                                    <w:rFonts w:ascii="Helvetica" w:hAnsi="Helvetica" w:cs="Helvetica"/>
                                                    <w:color w:val="606060"/>
                                                    <w:sz w:val="18"/>
                                                    <w:szCs w:val="18"/>
                                                  </w:rPr>
                                                  <w:t>FutureLearn</w:t>
                                                </w:r>
                                                <w:proofErr w:type="spellEnd"/>
                                                <w:r>
                                                  <w:rPr>
                                                    <w:rFonts w:ascii="Helvetica" w:hAnsi="Helvetica" w:cs="Helvetica"/>
                                                    <w:color w:val="606060"/>
                                                    <w:sz w:val="18"/>
                                                    <w:szCs w:val="18"/>
                                                  </w:rPr>
                                                  <w:t xml:space="preserve"> platform. Additional input was also provided by Age &amp; Opportunity, Age Friendly Ireland, the Irish Museum of Modern Art and others</w:t>
                                                </w:r>
                                                <w:r>
                                                  <w:rPr>
                                                    <w:rFonts w:ascii="Helvetica" w:hAnsi="Helvetica" w:cs="Helvetica"/>
                                                    <w:color w:val="606060"/>
                                                    <w:sz w:val="18"/>
                                                    <w:szCs w:val="18"/>
                                                  </w:rPr>
                                                  <w:br/>
                                                </w:r>
                                                <w:r>
                                                  <w:rPr>
                                                    <w:rFonts w:ascii="Helvetica" w:hAnsi="Helvetica" w:cs="Helvetica"/>
                                                    <w:color w:val="606060"/>
                                                    <w:sz w:val="18"/>
                                                    <w:szCs w:val="18"/>
                                                  </w:rPr>
                                                  <w:br/>
                                                  <w:t xml:space="preserve">A total of 17,813 individuals registered for the MOOC with 10,603 viewing at least one step in the course. Of the learners who viewed at least one step, 4292 (40%) fully participated in the course. This is almost double the average of a </w:t>
                                                </w:r>
                                                <w:proofErr w:type="spellStart"/>
                                                <w:r>
                                                  <w:rPr>
                                                    <w:rFonts w:ascii="Helvetica" w:hAnsi="Helvetica" w:cs="Helvetica"/>
                                                    <w:color w:val="606060"/>
                                                    <w:sz w:val="18"/>
                                                    <w:szCs w:val="18"/>
                                                  </w:rPr>
                                                  <w:t>FutureLearn</w:t>
                                                </w:r>
                                                <w:proofErr w:type="spellEnd"/>
                                                <w:r>
                                                  <w:rPr>
                                                    <w:rFonts w:ascii="Helvetica" w:hAnsi="Helvetica" w:cs="Helvetica"/>
                                                    <w:color w:val="606060"/>
                                                    <w:sz w:val="18"/>
                                                    <w:szCs w:val="18"/>
                                                  </w:rPr>
                                                  <w:t xml:space="preserve"> course (21%).</w:t>
                                                </w:r>
                                                <w:r>
                                                  <w:rPr>
                                                    <w:rFonts w:ascii="Helvetica" w:hAnsi="Helvetica" w:cs="Helvetica"/>
                                                    <w:color w:val="606060"/>
                                                    <w:sz w:val="18"/>
                                                    <w:szCs w:val="18"/>
                                                  </w:rPr>
                                                  <w:br/>
                                                </w:r>
                                                <w:hyperlink r:id="rId41" w:tgtFrame="_blank" w:history="1">
                                                  <w:r>
                                                    <w:rPr>
                                                      <w:rStyle w:val="Hyperlink"/>
                                                      <w:color w:val="9D0A34"/>
                                                      <w:sz w:val="18"/>
                                                      <w:szCs w:val="18"/>
                                                    </w:rPr>
                                                    <w:t>Read the full evaluation report from the first MOOC</w:t>
                                                  </w:r>
                                                </w:hyperlink>
                                                <w:r>
                                                  <w:rPr>
                                                    <w:rFonts w:ascii="Helvetica" w:hAnsi="Helvetica" w:cs="Helvetica"/>
                                                    <w:color w:val="606060"/>
                                                    <w:sz w:val="18"/>
                                                    <w:szCs w:val="18"/>
                                                  </w:rPr>
                                                  <w:t xml:space="preserve"> </w:t>
                                                </w: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tblPr>
                                    <w:tblGrid>
                                      <w:gridCol w:w="8486"/>
                                    </w:tblGrid>
                                    <w:tr w:rsidR="00DC17D4">
                                      <w:tc>
                                        <w:tcPr>
                                          <w:tcW w:w="0" w:type="auto"/>
                                          <w:tcBorders>
                                            <w:top w:val="single" w:sz="12" w:space="0" w:color="AAAAAA"/>
                                            <w:left w:val="nil"/>
                                            <w:bottom w:val="nil"/>
                                            <w:right w:val="nil"/>
                                          </w:tcBorders>
                                          <w:vAlign w:val="center"/>
                                          <w:hideMark/>
                                        </w:tcPr>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tblPr>
                                          <w:tblGrid>
                                            <w:gridCol w:w="2670"/>
                                          </w:tblGrid>
                                          <w:tr w:rsidR="00DC17D4">
                                            <w:tc>
                                              <w:tcPr>
                                                <w:tcW w:w="0" w:type="auto"/>
                                                <w:hideMark/>
                                              </w:tcPr>
                                              <w:p w:rsidR="00DC17D4" w:rsidRDefault="00DC17D4">
                                                <w:r>
                                                  <w:rPr>
                                                    <w:noProof/>
                                                  </w:rPr>
                                                  <w:drawing>
                                                    <wp:inline distT="0" distB="0" distL="0" distR="0">
                                                      <wp:extent cx="1676400" cy="2371725"/>
                                                      <wp:effectExtent l="19050" t="0" r="0" b="0"/>
                                                      <wp:docPr id="14" name="Picture 14" descr="https://gallery.mailchimp.com/1ff2c94d5aa603f216eb3a799/images/5bb62cde-94f0-4a87-8079-1e9bfb0366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1ff2c94d5aa603f216eb3a799/images/5bb62cde-94f0-4a87-8079-1e9bfb0366b9.png"/>
                                                              <pic:cNvPicPr>
                                                                <a:picLocks noChangeAspect="1" noChangeArrowheads="1"/>
                                                              </pic:cNvPicPr>
                                                            </pic:nvPicPr>
                                                            <pic:blipFill>
                                                              <a:blip r:embed="rId42" cstate="print"/>
                                                              <a:srcRect/>
                                                              <a:stretch>
                                                                <a:fillRect/>
                                                              </a:stretch>
                                                            </pic:blipFill>
                                                            <pic:spPr bwMode="auto">
                                                              <a:xfrm>
                                                                <a:off x="0" y="0"/>
                                                                <a:ext cx="1676400" cy="2371725"/>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tblPr>
                                          <w:tblGrid>
                                            <w:gridCol w:w="5280"/>
                                          </w:tblGrid>
                                          <w:tr w:rsidR="00DC17D4">
                                            <w:tc>
                                              <w:tcPr>
                                                <w:tcW w:w="0" w:type="auto"/>
                                                <w:hideMark/>
                                              </w:tcPr>
                                              <w:p w:rsidR="00DC17D4" w:rsidRDefault="00DC17D4">
                                                <w:pPr>
                                                  <w:spacing w:line="300" w:lineRule="auto"/>
                                                  <w:rPr>
                                                    <w:rFonts w:ascii="Helvetica" w:hAnsi="Helvetica" w:cs="Helvetica"/>
                                                    <w:color w:val="606060"/>
                                                    <w:sz w:val="18"/>
                                                    <w:szCs w:val="18"/>
                                                  </w:rPr>
                                                </w:pPr>
                                                <w:r>
                                                  <w:rPr>
                                                    <w:rStyle w:val="Strong"/>
                                                    <w:rFonts w:ascii="Helvetica" w:hAnsi="Helvetica" w:cs="Helvetica"/>
                                                    <w:color w:val="000080"/>
                                                    <w:sz w:val="21"/>
                                                    <w:szCs w:val="21"/>
                                                  </w:rPr>
                                                  <w:t>Health impacts of loneliness in later life - Institute of Public Health in Ireland</w:t>
                                                </w:r>
                                                <w:r>
                                                  <w:rPr>
                                                    <w:rFonts w:ascii="Helvetica" w:hAnsi="Helvetica" w:cs="Helvetica"/>
                                                    <w:color w:val="606060"/>
                                                    <w:sz w:val="18"/>
                                                    <w:szCs w:val="18"/>
                                                  </w:rPr>
                                                  <w:br/>
                                                </w:r>
                                                <w:r>
                                                  <w:rPr>
                                                    <w:rFonts w:ascii="Helvetica" w:hAnsi="Helvetica" w:cs="Helvetica"/>
                                                    <w:color w:val="606060"/>
                                                    <w:sz w:val="18"/>
                                                    <w:szCs w:val="18"/>
                                                  </w:rPr>
                                                  <w:br/>
                                                  <w:t>Loneliness can have a significant impact on the physical and mental health of older people and is of increasing concern for public health says a recent IPH report (8 March 2016).  The research suggests that approximately 10% of older people are affected by chronic or persistent loneliness. It also finds that loneliness amongst older people may be linked to depression, increased nursing home admission, decreased quality of life and cognitive decline. The report calls for greater targeting of these groups for services and interventions as well as calling for greater evaluation of their effectiveness and sharing of examples of best practice. </w:t>
                                                </w:r>
                                                <w:r>
                                                  <w:rPr>
                                                    <w:rFonts w:ascii="Helvetica" w:hAnsi="Helvetica" w:cs="Helvetica"/>
                                                    <w:color w:val="606060"/>
                                                    <w:sz w:val="18"/>
                                                    <w:szCs w:val="18"/>
                                                  </w:rPr>
                                                  <w:br/>
                                                </w:r>
                                                <w:r>
                                                  <w:rPr>
                                                    <w:rFonts w:ascii="Helvetica" w:hAnsi="Helvetica" w:cs="Helvetica"/>
                                                    <w:color w:val="606060"/>
                                                    <w:sz w:val="18"/>
                                                    <w:szCs w:val="18"/>
                                                  </w:rPr>
                                                  <w:br/>
                                                </w:r>
                                                <w:hyperlink r:id="rId43" w:history="1">
                                                  <w:r>
                                                    <w:rPr>
                                                      <w:rStyle w:val="Strong"/>
                                                      <w:rFonts w:ascii="Helvetica" w:hAnsi="Helvetica" w:cs="Helvetica"/>
                                                      <w:color w:val="9D0A34"/>
                                                      <w:sz w:val="18"/>
                                                      <w:szCs w:val="18"/>
                                                      <w:u w:val="single"/>
                                                    </w:rPr>
                                                    <w:t xml:space="preserve">Access the Full report </w:t>
                                                  </w:r>
                                                </w:hyperlink>
                                                <w:r>
                                                  <w:rPr>
                                                    <w:rFonts w:ascii="Helvetica" w:hAnsi="Helvetica" w:cs="Helvetica"/>
                                                    <w:color w:val="606060"/>
                                                    <w:sz w:val="18"/>
                                                    <w:szCs w:val="18"/>
                                                  </w:rPr>
                                                  <w:br/>
                                                </w:r>
                                                <w:hyperlink r:id="rId44" w:history="1">
                                                  <w:r>
                                                    <w:rPr>
                                                      <w:rStyle w:val="Strong"/>
                                                      <w:rFonts w:ascii="Helvetica" w:hAnsi="Helvetica" w:cs="Helvetica"/>
                                                      <w:color w:val="9D0A34"/>
                                                      <w:sz w:val="18"/>
                                                      <w:szCs w:val="18"/>
                                                      <w:u w:val="single"/>
                                                    </w:rPr>
                                                    <w:t>Access the Summary Report</w:t>
                                                  </w:r>
                                                </w:hyperlink>
                                                <w:r>
                                                  <w:rPr>
                                                    <w:rFonts w:ascii="Helvetica" w:hAnsi="Helvetica" w:cs="Helvetica"/>
                                                    <w:color w:val="606060"/>
                                                    <w:sz w:val="18"/>
                                                    <w:szCs w:val="18"/>
                                                  </w:rPr>
                                                  <w:t xml:space="preserve"> </w:t>
                                                </w: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tblPr>
                                    <w:tblGrid>
                                      <w:gridCol w:w="8486"/>
                                    </w:tblGrid>
                                    <w:tr w:rsidR="00DC17D4">
                                      <w:tc>
                                        <w:tcPr>
                                          <w:tcW w:w="0" w:type="auto"/>
                                          <w:tcBorders>
                                            <w:top w:val="single" w:sz="12" w:space="0" w:color="AAAAAA"/>
                                            <w:left w:val="nil"/>
                                            <w:bottom w:val="nil"/>
                                            <w:right w:val="nil"/>
                                          </w:tcBorders>
                                          <w:vAlign w:val="center"/>
                                          <w:hideMark/>
                                        </w:tcPr>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tblPr>
                                          <w:tblGrid>
                                            <w:gridCol w:w="2670"/>
                                          </w:tblGrid>
                                          <w:tr w:rsidR="00DC17D4">
                                            <w:tc>
                                              <w:tcPr>
                                                <w:tcW w:w="0" w:type="auto"/>
                                                <w:hideMark/>
                                              </w:tcPr>
                                              <w:p w:rsidR="00DC17D4" w:rsidRDefault="00DC17D4">
                                                <w:r>
                                                  <w:rPr>
                                                    <w:noProof/>
                                                  </w:rPr>
                                                  <w:lastRenderedPageBreak/>
                                                  <w:drawing>
                                                    <wp:inline distT="0" distB="0" distL="0" distR="0">
                                                      <wp:extent cx="1676400" cy="1085850"/>
                                                      <wp:effectExtent l="19050" t="0" r="0" b="0"/>
                                                      <wp:docPr id="15" name="Picture 15" descr="https://gallery.mailchimp.com/1ff2c94d5aa603f216eb3a799/images/ffd90073-a5c8-48d8-b806-69aa79f18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1ff2c94d5aa603f216eb3a799/images/ffd90073-a5c8-48d8-b806-69aa79f18e77.png"/>
                                                              <pic:cNvPicPr>
                                                                <a:picLocks noChangeAspect="1" noChangeArrowheads="1"/>
                                                              </pic:cNvPicPr>
                                                            </pic:nvPicPr>
                                                            <pic:blipFill>
                                                              <a:blip r:embed="rId45" cstate="print"/>
                                                              <a:srcRect/>
                                                              <a:stretch>
                                                                <a:fillRect/>
                                                              </a:stretch>
                                                            </pic:blipFill>
                                                            <pic:spPr bwMode="auto">
                                                              <a:xfrm>
                                                                <a:off x="0" y="0"/>
                                                                <a:ext cx="1676400" cy="1085850"/>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tblPr>
                                          <w:tblGrid>
                                            <w:gridCol w:w="5280"/>
                                          </w:tblGrid>
                                          <w:tr w:rsidR="00DC17D4">
                                            <w:tc>
                                              <w:tcPr>
                                                <w:tcW w:w="0" w:type="auto"/>
                                                <w:hideMark/>
                                              </w:tcPr>
                                              <w:p w:rsidR="00DC17D4" w:rsidRDefault="00DC17D4">
                                                <w:pPr>
                                                  <w:spacing w:line="300" w:lineRule="auto"/>
                                                  <w:rPr>
                                                    <w:rFonts w:ascii="Helvetica" w:hAnsi="Helvetica" w:cs="Helvetica"/>
                                                    <w:color w:val="606060"/>
                                                    <w:sz w:val="18"/>
                                                    <w:szCs w:val="18"/>
                                                  </w:rPr>
                                                </w:pPr>
                                                <w:r>
                                                  <w:rPr>
                                                    <w:rStyle w:val="Strong"/>
                                                    <w:rFonts w:ascii="Helvetica" w:hAnsi="Helvetica" w:cs="Helvetica"/>
                                                    <w:color w:val="000080"/>
                                                    <w:sz w:val="21"/>
                                                    <w:szCs w:val="21"/>
                                                  </w:rPr>
                                                  <w:t xml:space="preserve">50 Plus Expo and </w:t>
                                                </w:r>
                                                <w:proofErr w:type="spellStart"/>
                                                <w:r>
                                                  <w:rPr>
                                                    <w:rStyle w:val="Strong"/>
                                                    <w:rFonts w:ascii="Helvetica" w:hAnsi="Helvetica" w:cs="Helvetica"/>
                                                    <w:color w:val="000080"/>
                                                    <w:sz w:val="21"/>
                                                    <w:szCs w:val="21"/>
                                                  </w:rPr>
                                                  <w:t>SeniorTimes</w:t>
                                                </w:r>
                                                <w:proofErr w:type="spellEnd"/>
                                                <w:r>
                                                  <w:rPr>
                                                    <w:rStyle w:val="Strong"/>
                                                    <w:rFonts w:ascii="Helvetica" w:hAnsi="Helvetica" w:cs="Helvetica"/>
                                                    <w:color w:val="000080"/>
                                                    <w:sz w:val="21"/>
                                                    <w:szCs w:val="21"/>
                                                  </w:rPr>
                                                  <w:t xml:space="preserve"> magazine</w:t>
                                                </w:r>
                                                <w:r>
                                                  <w:rPr>
                                                    <w:rFonts w:ascii="Helvetica" w:hAnsi="Helvetica" w:cs="Helvetica"/>
                                                    <w:color w:val="606060"/>
                                                    <w:sz w:val="18"/>
                                                    <w:szCs w:val="18"/>
                                                  </w:rPr>
                                                  <w:br/>
                                                </w:r>
                                                <w:r>
                                                  <w:rPr>
                                                    <w:rFonts w:ascii="Helvetica" w:hAnsi="Helvetica" w:cs="Helvetica"/>
                                                    <w:color w:val="606060"/>
                                                    <w:sz w:val="18"/>
                                                    <w:szCs w:val="18"/>
                                                  </w:rPr>
                                                  <w:br/>
                                                  <w:t>The 50 Plus Expo, (formerly The Over 50’s Show) is Ireland’s only dedicated national consumer event for older people. It is designed to be an informative, educational and upbeat event for the 1.2 million people who are over 50 in Ireland. It’s ideal for people who are about to retire or already have and want to take up a new hobby or pastime, want to learn about their rights and entitlements and most importantly, keeping themselves mentally and physically active in their latter years. This year the Expo will be held in Killarney, Galway and Dublin.</w:t>
                                                </w:r>
                                                <w:r>
                                                  <w:rPr>
                                                    <w:rFonts w:ascii="Helvetica" w:hAnsi="Helvetica" w:cs="Helvetica"/>
                                                    <w:color w:val="606060"/>
                                                    <w:sz w:val="18"/>
                                                    <w:szCs w:val="18"/>
                                                  </w:rPr>
                                                  <w:br/>
                                                </w:r>
                                                <w:r>
                                                  <w:rPr>
                                                    <w:rFonts w:ascii="Helvetica" w:hAnsi="Helvetica" w:cs="Helvetica"/>
                                                    <w:color w:val="606060"/>
                                                    <w:sz w:val="18"/>
                                                    <w:szCs w:val="18"/>
                                                  </w:rPr>
                                                  <w:br/>
                                                </w:r>
                                                <w:hyperlink r:id="rId46" w:tgtFrame="_blank" w:history="1">
                                                  <w:r>
                                                    <w:rPr>
                                                      <w:rStyle w:val="Hyperlink"/>
                                                      <w:color w:val="B22222"/>
                                                      <w:sz w:val="18"/>
                                                      <w:szCs w:val="18"/>
                                                    </w:rPr>
                                                    <w:t>For more information and request tickets click here</w:t>
                                                  </w:r>
                                                </w:hyperlink>
                                                <w:r>
                                                  <w:rPr>
                                                    <w:rFonts w:ascii="Helvetica" w:hAnsi="Helvetica" w:cs="Helvetica"/>
                                                    <w:color w:val="606060"/>
                                                    <w:sz w:val="18"/>
                                                    <w:szCs w:val="18"/>
                                                  </w:rPr>
                                                  <w:t xml:space="preserve"> </w:t>
                                                </w: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p w:rsidR="00DC17D4" w:rsidRDefault="00DC17D4">
                                          <w:r>
                                            <w:rPr>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372100" cy="323850"/>
                                                <wp:effectExtent l="19050" t="0" r="0" b="0"/>
                                                <wp:wrapSquare wrapText="bothSides"/>
                                                <wp:docPr id="25" name="Picture 9" descr="https://gallery.mailchimp.com/1ff2c94d5aa603f216eb3a799/images/bad11e92-b6dc-4ba6-bb02-5b41ee2aa6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1ff2c94d5aa603f216eb3a799/images/bad11e92-b6dc-4ba6-bb02-5b41ee2aa6f0.png"/>
                                                        <pic:cNvPicPr>
                                                          <a:picLocks noChangeAspect="1" noChangeArrowheads="1"/>
                                                        </pic:cNvPicPr>
                                                      </pic:nvPicPr>
                                                      <pic:blipFill>
                                                        <a:blip r:link="rId8" cstate="print"/>
                                                        <a:srcRect/>
                                                        <a:stretch>
                                                          <a:fillRect/>
                                                        </a:stretch>
                                                      </pic:blipFill>
                                                      <pic:spPr bwMode="auto">
                                                        <a:xfrm>
                                                          <a:off x="0" y="0"/>
                                                          <a:ext cx="5372100" cy="323850"/>
                                                        </a:xfrm>
                                                        <a:prstGeom prst="rect">
                                                          <a:avLst/>
                                                        </a:prstGeom>
                                                        <a:noFill/>
                                                      </pic:spPr>
                                                    </pic:pic>
                                                  </a:graphicData>
                                                </a:graphic>
                                              </wp:anchor>
                                            </w:drawing>
                                          </w: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tblPr>
                                          <w:tblGrid>
                                            <w:gridCol w:w="2670"/>
                                          </w:tblGrid>
                                          <w:tr w:rsidR="00DC17D4">
                                            <w:tc>
                                              <w:tcPr>
                                                <w:tcW w:w="0" w:type="auto"/>
                                                <w:hideMark/>
                                              </w:tcPr>
                                              <w:p w:rsidR="00DC17D4" w:rsidRDefault="00DC17D4">
                                                <w:r>
                                                  <w:rPr>
                                                    <w:noProof/>
                                                  </w:rPr>
                                                  <w:drawing>
                                                    <wp:inline distT="0" distB="0" distL="0" distR="0">
                                                      <wp:extent cx="1676400" cy="1304925"/>
                                                      <wp:effectExtent l="19050" t="0" r="0" b="0"/>
                                                      <wp:docPr id="16" name="Picture 16" descr="https://gallery.mailchimp.com/1ff2c94d5aa603f216eb3a799/images/af73a30a-db52-4db8-b3d1-e1f5373712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1ff2c94d5aa603f216eb3a799/images/af73a30a-db52-4db8-b3d1-e1f53737127b.png"/>
                                                              <pic:cNvPicPr>
                                                                <a:picLocks noChangeAspect="1" noChangeArrowheads="1"/>
                                                              </pic:cNvPicPr>
                                                            </pic:nvPicPr>
                                                            <pic:blipFill>
                                                              <a:blip r:embed="rId47" cstate="print"/>
                                                              <a:srcRect/>
                                                              <a:stretch>
                                                                <a:fillRect/>
                                                              </a:stretch>
                                                            </pic:blipFill>
                                                            <pic:spPr bwMode="auto">
                                                              <a:xfrm>
                                                                <a:off x="0" y="0"/>
                                                                <a:ext cx="1676400" cy="1304925"/>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tblPr>
                                          <w:tblGrid>
                                            <w:gridCol w:w="5280"/>
                                          </w:tblGrid>
                                          <w:tr w:rsidR="00DC17D4">
                                            <w:tc>
                                              <w:tcPr>
                                                <w:tcW w:w="0" w:type="auto"/>
                                                <w:hideMark/>
                                              </w:tcPr>
                                              <w:p w:rsidR="00DC17D4" w:rsidRDefault="00DC17D4">
                                                <w:pPr>
                                                  <w:spacing w:line="300" w:lineRule="auto"/>
                                                  <w:rPr>
                                                    <w:rFonts w:ascii="Helvetica" w:hAnsi="Helvetica" w:cs="Helvetica"/>
                                                    <w:color w:val="606060"/>
                                                    <w:sz w:val="18"/>
                                                    <w:szCs w:val="18"/>
                                                  </w:rPr>
                                                </w:pPr>
                                                <w:r>
                                                  <w:rPr>
                                                    <w:rStyle w:val="Strong"/>
                                                    <w:rFonts w:ascii="Helvetica" w:hAnsi="Helvetica" w:cs="Helvetica"/>
                                                    <w:color w:val="000080"/>
                                                    <w:sz w:val="21"/>
                                                    <w:szCs w:val="21"/>
                                                  </w:rPr>
                                                  <w:t>Age Friendly Business Network</w:t>
                                                </w:r>
                                                <w:r>
                                                  <w:rPr>
                                                    <w:rFonts w:ascii="Helvetica" w:hAnsi="Helvetica" w:cs="Helvetica"/>
                                                    <w:color w:val="606060"/>
                                                    <w:sz w:val="18"/>
                                                    <w:szCs w:val="18"/>
                                                  </w:rPr>
                                                  <w:br/>
                                                </w:r>
                                                <w:r>
                                                  <w:rPr>
                                                    <w:rFonts w:ascii="Helvetica" w:hAnsi="Helvetica" w:cs="Helvetica"/>
                                                    <w:color w:val="606060"/>
                                                    <w:sz w:val="18"/>
                                                    <w:szCs w:val="18"/>
                                                  </w:rPr>
                                                  <w:br/>
                                                  <w:t xml:space="preserve">Age Friendly Ireland </w:t>
                                                </w:r>
                                                <w:proofErr w:type="gramStart"/>
                                                <w:r>
                                                  <w:rPr>
                                                    <w:rFonts w:ascii="Helvetica" w:hAnsi="Helvetica" w:cs="Helvetica"/>
                                                    <w:color w:val="606060"/>
                                                    <w:sz w:val="18"/>
                                                    <w:szCs w:val="18"/>
                                                  </w:rPr>
                                                  <w:t>are</w:t>
                                                </w:r>
                                                <w:proofErr w:type="gramEnd"/>
                                                <w:r>
                                                  <w:rPr>
                                                    <w:rFonts w:ascii="Helvetica" w:hAnsi="Helvetica" w:cs="Helvetica"/>
                                                    <w:color w:val="606060"/>
                                                    <w:sz w:val="18"/>
                                                    <w:szCs w:val="18"/>
                                                  </w:rPr>
                                                  <w:t xml:space="preserve"> delighted to host and launch the Age Friendly Business Network. It was set up during 2015 in response to the growing levels of interest in launching the Age Friendly Business Recognition Programme nationally. The network meets quarterly and provides an opportunity for participants (primarily local authority and business chamber representatives) to share their experiences in implementing the programme – both successes and challenges – as part of a learning environment.</w:t>
                                                </w:r>
                                                <w:r>
                                                  <w:rPr>
                                                    <w:rFonts w:ascii="Helvetica" w:hAnsi="Helvetica" w:cs="Helvetica"/>
                                                    <w:color w:val="606060"/>
                                                    <w:sz w:val="18"/>
                                                    <w:szCs w:val="18"/>
                                                  </w:rPr>
                                                  <w:br/>
                                                </w:r>
                                                <w:r>
                                                  <w:rPr>
                                                    <w:rFonts w:ascii="Helvetica" w:hAnsi="Helvetica" w:cs="Helvetica"/>
                                                    <w:color w:val="606060"/>
                                                    <w:sz w:val="18"/>
                                                    <w:szCs w:val="18"/>
                                                  </w:rPr>
                                                  <w:br/>
                                                </w:r>
                                                <w:hyperlink r:id="rId48" w:tgtFrame="_blank" w:history="1">
                                                  <w:r>
                                                    <w:rPr>
                                                      <w:rStyle w:val="Hyperlink"/>
                                                      <w:color w:val="9D0A34"/>
                                                      <w:sz w:val="18"/>
                                                      <w:szCs w:val="18"/>
                                                    </w:rPr>
                                                    <w:t>Read more</w:t>
                                                  </w:r>
                                                </w:hyperlink>
                                                <w:r>
                                                  <w:rPr>
                                                    <w:rFonts w:ascii="Helvetica" w:hAnsi="Helvetica" w:cs="Helvetica"/>
                                                    <w:color w:val="606060"/>
                                                    <w:sz w:val="18"/>
                                                    <w:szCs w:val="18"/>
                                                  </w:rPr>
                                                  <w:br/>
                                                  <w:t xml:space="preserve">  </w:t>
                                                </w: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tblPr>
                                    <w:tblGrid>
                                      <w:gridCol w:w="8486"/>
                                    </w:tblGrid>
                                    <w:tr w:rsidR="00DC17D4">
                                      <w:tc>
                                        <w:tcPr>
                                          <w:tcW w:w="0" w:type="auto"/>
                                          <w:tcBorders>
                                            <w:top w:val="single" w:sz="12" w:space="0" w:color="AAAAAA"/>
                                            <w:left w:val="nil"/>
                                            <w:bottom w:val="nil"/>
                                            <w:right w:val="nil"/>
                                          </w:tcBorders>
                                          <w:vAlign w:val="center"/>
                                          <w:hideMark/>
                                        </w:tcPr>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tblPr>
                                          <w:tblGrid>
                                            <w:gridCol w:w="2670"/>
                                          </w:tblGrid>
                                          <w:tr w:rsidR="00DC17D4">
                                            <w:tc>
                                              <w:tcPr>
                                                <w:tcW w:w="0" w:type="auto"/>
                                                <w:hideMark/>
                                              </w:tcPr>
                                              <w:p w:rsidR="00DC17D4" w:rsidRDefault="00DC17D4">
                                                <w:r>
                                                  <w:rPr>
                                                    <w:noProof/>
                                                  </w:rPr>
                                                  <w:drawing>
                                                    <wp:inline distT="0" distB="0" distL="0" distR="0">
                                                      <wp:extent cx="1676400" cy="1362075"/>
                                                      <wp:effectExtent l="19050" t="0" r="0" b="0"/>
                                                      <wp:docPr id="17" name="Picture 17" descr="https://gallery.mailchimp.com/1ff2c94d5aa603f216eb3a799/images/fa88e331-f204-4fe8-ba0c-311ab9d98e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allery.mailchimp.com/1ff2c94d5aa603f216eb3a799/images/fa88e331-f204-4fe8-ba0c-311ab9d98ef6.png"/>
                                                              <pic:cNvPicPr>
                                                                <a:picLocks noChangeAspect="1" noChangeArrowheads="1"/>
                                                              </pic:cNvPicPr>
                                                            </pic:nvPicPr>
                                                            <pic:blipFill>
                                                              <a:blip r:embed="rId49" cstate="print"/>
                                                              <a:srcRect/>
                                                              <a:stretch>
                                                                <a:fillRect/>
                                                              </a:stretch>
                                                            </pic:blipFill>
                                                            <pic:spPr bwMode="auto">
                                                              <a:xfrm>
                                                                <a:off x="0" y="0"/>
                                                                <a:ext cx="1676400" cy="1362075"/>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tblPr>
                                          <w:tblGrid>
                                            <w:gridCol w:w="5280"/>
                                          </w:tblGrid>
                                          <w:tr w:rsidR="00DC17D4">
                                            <w:tc>
                                              <w:tcPr>
                                                <w:tcW w:w="0" w:type="auto"/>
                                                <w:hideMark/>
                                              </w:tcPr>
                                              <w:p w:rsidR="00DC17D4" w:rsidRDefault="00DC17D4">
                                                <w:pPr>
                                                  <w:spacing w:line="300" w:lineRule="auto"/>
                                                  <w:rPr>
                                                    <w:rFonts w:ascii="Helvetica" w:hAnsi="Helvetica" w:cs="Helvetica"/>
                                                    <w:color w:val="606060"/>
                                                    <w:sz w:val="18"/>
                                                    <w:szCs w:val="18"/>
                                                  </w:rPr>
                                                </w:pPr>
                                                <w:r>
                                                  <w:rPr>
                                                    <w:rStyle w:val="Strong"/>
                                                    <w:rFonts w:ascii="Helvetica" w:hAnsi="Helvetica" w:cs="Helvetica"/>
                                                    <w:color w:val="000080"/>
                                                    <w:sz w:val="21"/>
                                                    <w:szCs w:val="21"/>
                                                  </w:rPr>
                                                  <w:t xml:space="preserve">Age Friendly Business Recognition Programme in </w:t>
                                                </w:r>
                                                <w:proofErr w:type="spellStart"/>
                                                <w:r>
                                                  <w:rPr>
                                                    <w:rStyle w:val="Strong"/>
                                                    <w:rFonts w:ascii="Helvetica" w:hAnsi="Helvetica" w:cs="Helvetica"/>
                                                    <w:color w:val="000080"/>
                                                    <w:sz w:val="21"/>
                                                    <w:szCs w:val="21"/>
                                                  </w:rPr>
                                                  <w:t>Kinsale</w:t>
                                                </w:r>
                                                <w:proofErr w:type="spellEnd"/>
                                                <w:r>
                                                  <w:rPr>
                                                    <w:rFonts w:ascii="Helvetica" w:hAnsi="Helvetica" w:cs="Helvetica"/>
                                                    <w:color w:val="606060"/>
                                                    <w:sz w:val="18"/>
                                                    <w:szCs w:val="18"/>
                                                  </w:rPr>
                                                  <w:br/>
                                                </w:r>
                                                <w:r>
                                                  <w:rPr>
                                                    <w:rFonts w:ascii="Helvetica" w:hAnsi="Helvetica" w:cs="Helvetica"/>
                                                    <w:color w:val="606060"/>
                                                    <w:sz w:val="18"/>
                                                    <w:szCs w:val="18"/>
                                                  </w:rPr>
                                                  <w:br/>
                                                  <w:t>At a recent event in Acton’s Hotel, Deputy Mayor of the County of Cork, Cllr Alan Coleman presented a number of businesses with Age Friendly Charters, following training last November.  Local business owners, managers and staff in the town took part in the Age Friendly Business Recognition Programme, to look at ways businesses can cater for the needs of older people who visit or live within the community. </w:t>
                                                </w:r>
                                                <w:r>
                                                  <w:rPr>
                                                    <w:rFonts w:ascii="Helvetica" w:hAnsi="Helvetica" w:cs="Helvetica"/>
                                                    <w:color w:val="606060"/>
                                                    <w:sz w:val="18"/>
                                                    <w:szCs w:val="18"/>
                                                  </w:rPr>
                                                  <w:br/>
                                                </w:r>
                                                <w:hyperlink r:id="rId50" w:tgtFrame="_blank" w:history="1">
                                                  <w:r>
                                                    <w:rPr>
                                                      <w:rStyle w:val="Hyperlink"/>
                                                      <w:color w:val="9D0A34"/>
                                                      <w:sz w:val="18"/>
                                                      <w:szCs w:val="18"/>
                                                    </w:rPr>
                                                    <w:t>Read more</w:t>
                                                  </w:r>
                                                </w:hyperlink>
                                                <w:r>
                                                  <w:rPr>
                                                    <w:rFonts w:ascii="Helvetica" w:hAnsi="Helvetica" w:cs="Helvetica"/>
                                                    <w:color w:val="606060"/>
                                                    <w:sz w:val="18"/>
                                                    <w:szCs w:val="18"/>
                                                  </w:rPr>
                                                  <w:t xml:space="preserve"> by Kieran </w:t>
                                                </w:r>
                                                <w:proofErr w:type="spellStart"/>
                                                <w:r>
                                                  <w:rPr>
                                                    <w:rFonts w:ascii="Helvetica" w:hAnsi="Helvetica" w:cs="Helvetica"/>
                                                    <w:color w:val="606060"/>
                                                    <w:sz w:val="18"/>
                                                    <w:szCs w:val="18"/>
                                                  </w:rPr>
                                                  <w:t>O'Mahony</w:t>
                                                </w:r>
                                                <w:proofErr w:type="spellEnd"/>
                                                <w:r>
                                                  <w:rPr>
                                                    <w:rFonts w:ascii="Helvetica" w:hAnsi="Helvetica" w:cs="Helvetica"/>
                                                    <w:color w:val="606060"/>
                                                    <w:sz w:val="18"/>
                                                    <w:szCs w:val="18"/>
                                                  </w:rPr>
                                                  <w:br/>
                                                  <w:t xml:space="preserve">  </w:t>
                                                </w: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tblPr>
                                    <w:tblGrid>
                                      <w:gridCol w:w="8486"/>
                                    </w:tblGrid>
                                    <w:tr w:rsidR="00DC17D4">
                                      <w:tc>
                                        <w:tcPr>
                                          <w:tcW w:w="0" w:type="auto"/>
                                          <w:tcBorders>
                                            <w:top w:val="single" w:sz="12" w:space="0" w:color="AAAAAA"/>
                                            <w:left w:val="nil"/>
                                            <w:bottom w:val="nil"/>
                                            <w:right w:val="nil"/>
                                          </w:tcBorders>
                                          <w:vAlign w:val="center"/>
                                          <w:hideMark/>
                                        </w:tcPr>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tblPr>
                                          <w:tblGrid>
                                            <w:gridCol w:w="2670"/>
                                          </w:tblGrid>
                                          <w:tr w:rsidR="00DC17D4">
                                            <w:tc>
                                              <w:tcPr>
                                                <w:tcW w:w="0" w:type="auto"/>
                                                <w:hideMark/>
                                              </w:tcPr>
                                              <w:p w:rsidR="00DC17D4" w:rsidRDefault="00DC17D4">
                                                <w:r>
                                                  <w:rPr>
                                                    <w:noProof/>
                                                  </w:rPr>
                                                  <w:drawing>
                                                    <wp:inline distT="0" distB="0" distL="0" distR="0">
                                                      <wp:extent cx="1676400" cy="1485900"/>
                                                      <wp:effectExtent l="19050" t="0" r="0" b="0"/>
                                                      <wp:docPr id="18" name="Picture 18" descr="https://gallery.mailchimp.com/1ff2c94d5aa603f216eb3a799/images/fbabd32d-431a-49ed-a2be-49a74339b0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allery.mailchimp.com/1ff2c94d5aa603f216eb3a799/images/fbabd32d-431a-49ed-a2be-49a74339b0d5.png"/>
                                                              <pic:cNvPicPr>
                                                                <a:picLocks noChangeAspect="1" noChangeArrowheads="1"/>
                                                              </pic:cNvPicPr>
                                                            </pic:nvPicPr>
                                                            <pic:blipFill>
                                                              <a:blip r:embed="rId51" cstate="print"/>
                                                              <a:srcRect/>
                                                              <a:stretch>
                                                                <a:fillRect/>
                                                              </a:stretch>
                                                            </pic:blipFill>
                                                            <pic:spPr bwMode="auto">
                                                              <a:xfrm>
                                                                <a:off x="0" y="0"/>
                                                                <a:ext cx="1676400" cy="1485900"/>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tblPr>
                                          <w:tblGrid>
                                            <w:gridCol w:w="5280"/>
                                          </w:tblGrid>
                                          <w:tr w:rsidR="00DC17D4">
                                            <w:tc>
                                              <w:tcPr>
                                                <w:tcW w:w="0" w:type="auto"/>
                                                <w:hideMark/>
                                              </w:tcPr>
                                              <w:p w:rsidR="00DC17D4" w:rsidRDefault="00DC17D4">
                                                <w:pPr>
                                                  <w:spacing w:line="300" w:lineRule="auto"/>
                                                  <w:rPr>
                                                    <w:rFonts w:ascii="Helvetica" w:hAnsi="Helvetica" w:cs="Helvetica"/>
                                                    <w:color w:val="606060"/>
                                                    <w:sz w:val="18"/>
                                                    <w:szCs w:val="18"/>
                                                  </w:rPr>
                                                </w:pPr>
                                                <w:r>
                                                  <w:rPr>
                                                    <w:rStyle w:val="Strong"/>
                                                    <w:rFonts w:ascii="Helvetica" w:hAnsi="Helvetica" w:cs="Helvetica"/>
                                                    <w:color w:val="000080"/>
                                                    <w:sz w:val="21"/>
                                                    <w:szCs w:val="21"/>
                                                  </w:rPr>
                                                  <w:t>Galway at the Leader &amp; Innovations in Older Person’s Summit in Dublin Castle on 12</w:t>
                                                </w:r>
                                                <w:r>
                                                  <w:rPr>
                                                    <w:rStyle w:val="Strong"/>
                                                    <w:rFonts w:ascii="Helvetica" w:hAnsi="Helvetica" w:cs="Helvetica"/>
                                                    <w:color w:val="000080"/>
                                                    <w:sz w:val="21"/>
                                                    <w:szCs w:val="21"/>
                                                    <w:vertAlign w:val="superscript"/>
                                                  </w:rPr>
                                                  <w:t>th</w:t>
                                                </w:r>
                                                <w:r>
                                                  <w:rPr>
                                                    <w:rStyle w:val="Strong"/>
                                                    <w:rFonts w:ascii="Helvetica" w:hAnsi="Helvetica" w:cs="Helvetica"/>
                                                    <w:color w:val="000080"/>
                                                    <w:sz w:val="21"/>
                                                    <w:szCs w:val="21"/>
                                                  </w:rPr>
                                                  <w:t xml:space="preserve"> April, 2016</w:t>
                                                </w:r>
                                                <w:r>
                                                  <w:rPr>
                                                    <w:rFonts w:ascii="Helvetica" w:hAnsi="Helvetica" w:cs="Helvetica"/>
                                                    <w:color w:val="606060"/>
                                                    <w:sz w:val="18"/>
                                                    <w:szCs w:val="18"/>
                                                  </w:rPr>
                                                  <w:br/>
                                                </w:r>
                                                <w:r>
                                                  <w:rPr>
                                                    <w:rFonts w:ascii="Helvetica" w:hAnsi="Helvetica" w:cs="Helvetica"/>
                                                    <w:color w:val="606060"/>
                                                    <w:sz w:val="18"/>
                                                    <w:szCs w:val="18"/>
                                                  </w:rPr>
                                                  <w:br/>
                                                  <w:t xml:space="preserve">Representing Galway Older People's Council, Joan and </w:t>
                                                </w:r>
                                                <w:proofErr w:type="spellStart"/>
                                                <w:r>
                                                  <w:rPr>
                                                    <w:rFonts w:ascii="Helvetica" w:hAnsi="Helvetica" w:cs="Helvetica"/>
                                                    <w:color w:val="606060"/>
                                                    <w:sz w:val="18"/>
                                                    <w:szCs w:val="18"/>
                                                  </w:rPr>
                                                  <w:t>Ita</w:t>
                                                </w:r>
                                                <w:proofErr w:type="spellEnd"/>
                                                <w:r>
                                                  <w:rPr>
                                                    <w:rFonts w:ascii="Helvetica" w:hAnsi="Helvetica" w:cs="Helvetica"/>
                                                    <w:color w:val="606060"/>
                                                    <w:sz w:val="18"/>
                                                    <w:szCs w:val="18"/>
                                                  </w:rPr>
                                                  <w:t xml:space="preserve"> their Poster at the Leader &amp; Innovations in Older Person’s Summit in Dublin Castle on 12th April, 2016.   The title of the Poster is “What Quality Control is there in the Provision of Homecare for Older People.</w:t>
                                                </w:r>
                                                <w:r>
                                                  <w:rPr>
                                                    <w:rFonts w:ascii="Helvetica" w:hAnsi="Helvetica" w:cs="Helvetica"/>
                                                    <w:color w:val="606060"/>
                                                    <w:sz w:val="18"/>
                                                    <w:szCs w:val="18"/>
                                                  </w:rPr>
                                                  <w:br/>
                                                </w:r>
                                                <w:r>
                                                  <w:rPr>
                                                    <w:rFonts w:ascii="Helvetica" w:hAnsi="Helvetica" w:cs="Helvetica"/>
                                                    <w:color w:val="606060"/>
                                                    <w:sz w:val="18"/>
                                                    <w:szCs w:val="18"/>
                                                  </w:rPr>
                                                  <w:br/>
                                                </w:r>
                                                <w:hyperlink r:id="rId52" w:tgtFrame="_blank" w:history="1">
                                                  <w:r>
                                                    <w:rPr>
                                                      <w:rStyle w:val="Hyperlink"/>
                                                      <w:color w:val="9D0A34"/>
                                                      <w:sz w:val="18"/>
                                                      <w:szCs w:val="18"/>
                                                    </w:rPr>
                                                    <w:t>View Galway OPC's Poster</w:t>
                                                  </w:r>
                                                </w:hyperlink>
                                                <w:r>
                                                  <w:rPr>
                                                    <w:rFonts w:ascii="Helvetica" w:hAnsi="Helvetica" w:cs="Helvetica"/>
                                                    <w:color w:val="606060"/>
                                                    <w:sz w:val="18"/>
                                                    <w:szCs w:val="18"/>
                                                  </w:rPr>
                                                  <w:br/>
                                                  <w:t xml:space="preserve">  </w:t>
                                                </w: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tblPr>
                                    <w:tblGrid>
                                      <w:gridCol w:w="8486"/>
                                    </w:tblGrid>
                                    <w:tr w:rsidR="00DC17D4">
                                      <w:tc>
                                        <w:tcPr>
                                          <w:tcW w:w="0" w:type="auto"/>
                                          <w:tcBorders>
                                            <w:top w:val="single" w:sz="12" w:space="0" w:color="AAAAAA"/>
                                            <w:left w:val="nil"/>
                                            <w:bottom w:val="nil"/>
                                            <w:right w:val="nil"/>
                                          </w:tcBorders>
                                          <w:vAlign w:val="center"/>
                                          <w:hideMark/>
                                        </w:tcPr>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tblPr>
                                          <w:tblGrid>
                                            <w:gridCol w:w="2670"/>
                                          </w:tblGrid>
                                          <w:tr w:rsidR="00DC17D4">
                                            <w:tc>
                                              <w:tcPr>
                                                <w:tcW w:w="0" w:type="auto"/>
                                                <w:hideMark/>
                                              </w:tcPr>
                                              <w:p w:rsidR="00DC17D4" w:rsidRDefault="00DC17D4">
                                                <w:r>
                                                  <w:rPr>
                                                    <w:noProof/>
                                                  </w:rPr>
                                                  <w:drawing>
                                                    <wp:inline distT="0" distB="0" distL="0" distR="0">
                                                      <wp:extent cx="1676400" cy="1304925"/>
                                                      <wp:effectExtent l="19050" t="0" r="0" b="0"/>
                                                      <wp:docPr id="19" name="Picture 19" descr="https://gallery.mailchimp.com/1ff2c94d5aa603f216eb3a799/images/26634e7d-3cf1-4232-b031-ba8a6ad22a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llery.mailchimp.com/1ff2c94d5aa603f216eb3a799/images/26634e7d-3cf1-4232-b031-ba8a6ad22aa2.png"/>
                                                              <pic:cNvPicPr>
                                                                <a:picLocks noChangeAspect="1" noChangeArrowheads="1"/>
                                                              </pic:cNvPicPr>
                                                            </pic:nvPicPr>
                                                            <pic:blipFill>
                                                              <a:blip r:embed="rId53" cstate="print"/>
                                                              <a:srcRect/>
                                                              <a:stretch>
                                                                <a:fillRect/>
                                                              </a:stretch>
                                                            </pic:blipFill>
                                                            <pic:spPr bwMode="auto">
                                                              <a:xfrm>
                                                                <a:off x="0" y="0"/>
                                                                <a:ext cx="1676400" cy="1304925"/>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tblPr>
                                          <w:tblGrid>
                                            <w:gridCol w:w="5280"/>
                                          </w:tblGrid>
                                          <w:tr w:rsidR="00DC17D4">
                                            <w:tc>
                                              <w:tcPr>
                                                <w:tcW w:w="0" w:type="auto"/>
                                                <w:hideMark/>
                                              </w:tcPr>
                                              <w:p w:rsidR="00DC17D4" w:rsidRDefault="00DC17D4">
                                                <w:pPr>
                                                  <w:spacing w:before="240" w:after="240" w:line="360" w:lineRule="auto"/>
                                                  <w:rPr>
                                                    <w:rFonts w:ascii="Helvetica" w:hAnsi="Helvetica" w:cs="Helvetica"/>
                                                    <w:color w:val="606060"/>
                                                    <w:sz w:val="23"/>
                                                    <w:szCs w:val="23"/>
                                                  </w:rPr>
                                                </w:pPr>
                                                <w:r>
                                                  <w:rPr>
                                                    <w:rStyle w:val="Strong"/>
                                                    <w:rFonts w:ascii="Helvetica" w:hAnsi="Helvetica" w:cs="Helvetica"/>
                                                    <w:color w:val="000080"/>
                                                    <w:sz w:val="23"/>
                                                    <w:szCs w:val="23"/>
                                                  </w:rPr>
                                                  <w:t>Roscommon Older People's Council News</w:t>
                                                </w:r>
                                              </w:p>
                                              <w:p w:rsidR="00DC17D4" w:rsidRDefault="00DC17D4">
                                                <w:pPr>
                                                  <w:spacing w:line="300" w:lineRule="auto"/>
                                                  <w:rPr>
                                                    <w:rFonts w:ascii="Helvetica" w:hAnsi="Helvetica" w:cs="Helvetica"/>
                                                    <w:color w:val="606060"/>
                                                    <w:sz w:val="18"/>
                                                    <w:szCs w:val="18"/>
                                                  </w:rPr>
                                                </w:pPr>
                                                <w:r>
                                                  <w:rPr>
                                                    <w:rFonts w:ascii="Helvetica" w:hAnsi="Helvetica" w:cs="Helvetica"/>
                                                    <w:color w:val="606060"/>
                                                    <w:sz w:val="18"/>
                                                    <w:szCs w:val="18"/>
                                                  </w:rPr>
                                                  <w:t>Margaret Mulligan shares some updates and comments with us from Roscommon's Older People's Council.</w:t>
                                                </w:r>
                                                <w:r>
                                                  <w:rPr>
                                                    <w:rFonts w:ascii="Helvetica" w:hAnsi="Helvetica" w:cs="Helvetica"/>
                                                    <w:color w:val="606060"/>
                                                    <w:sz w:val="18"/>
                                                    <w:szCs w:val="18"/>
                                                  </w:rPr>
                                                  <w:br/>
                                                </w:r>
                                                <w:r>
                                                  <w:rPr>
                                                    <w:rFonts w:ascii="Helvetica" w:hAnsi="Helvetica" w:cs="Helvetica"/>
                                                    <w:color w:val="606060"/>
                                                    <w:sz w:val="18"/>
                                                    <w:szCs w:val="18"/>
                                                  </w:rPr>
                                                  <w:br/>
                                                  <w:t>We have had a busy year with a number of significant achievements . . . . . . .  </w:t>
                                                </w:r>
                                                <w:hyperlink r:id="rId54" w:tgtFrame="_blank" w:history="1">
                                                  <w:r>
                                                    <w:rPr>
                                                      <w:rStyle w:val="Hyperlink"/>
                                                      <w:color w:val="9D0A34"/>
                                                      <w:sz w:val="18"/>
                                                      <w:szCs w:val="18"/>
                                                    </w:rPr>
                                                    <w:t>read more</w:t>
                                                  </w:r>
                                                </w:hyperlink>
                                                <w:r>
                                                  <w:rPr>
                                                    <w:rFonts w:ascii="Helvetica" w:hAnsi="Helvetica" w:cs="Helvetica"/>
                                                    <w:color w:val="606060"/>
                                                    <w:sz w:val="18"/>
                                                    <w:szCs w:val="18"/>
                                                  </w:rPr>
                                                  <w:br/>
                                                </w:r>
                                                <w:r>
                                                  <w:rPr>
                                                    <w:rFonts w:ascii="Helvetica" w:hAnsi="Helvetica" w:cs="Helvetica"/>
                                                    <w:color w:val="606060"/>
                                                    <w:sz w:val="18"/>
                                                    <w:szCs w:val="18"/>
                                                  </w:rPr>
                                                  <w:br/>
                                                </w:r>
                                                <w:r>
                                                  <w:rPr>
                                                    <w:rFonts w:ascii="Helvetica" w:hAnsi="Helvetica" w:cs="Helvetica"/>
                                                    <w:color w:val="606060"/>
                                                    <w:sz w:val="18"/>
                                                    <w:szCs w:val="18"/>
                                                  </w:rPr>
                                                  <w:br/>
                                                  <w:t xml:space="preserve">  </w:t>
                                                </w: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p w:rsidR="00DC17D4" w:rsidRDefault="00DC17D4">
                                          <w:r>
                                            <w:rPr>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372100" cy="323850"/>
                                                <wp:effectExtent l="19050" t="0" r="0" b="0"/>
                                                <wp:wrapSquare wrapText="bothSides"/>
                                                <wp:docPr id="24" name="Picture 10" descr="https://gallery.mailchimp.com/1ff2c94d5aa603f216eb3a799/images/bad11e92-b6dc-4ba6-bb02-5b41ee2aa6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1ff2c94d5aa603f216eb3a799/images/bad11e92-b6dc-4ba6-bb02-5b41ee2aa6f0.png"/>
                                                        <pic:cNvPicPr>
                                                          <a:picLocks noChangeAspect="1" noChangeArrowheads="1"/>
                                                        </pic:cNvPicPr>
                                                      </pic:nvPicPr>
                                                      <pic:blipFill>
                                                        <a:blip r:link="rId8" cstate="print"/>
                                                        <a:srcRect/>
                                                        <a:stretch>
                                                          <a:fillRect/>
                                                        </a:stretch>
                                                      </pic:blipFill>
                                                      <pic:spPr bwMode="auto">
                                                        <a:xfrm>
                                                          <a:off x="0" y="0"/>
                                                          <a:ext cx="5372100" cy="323850"/>
                                                        </a:xfrm>
                                                        <a:prstGeom prst="rect">
                                                          <a:avLst/>
                                                        </a:prstGeom>
                                                        <a:noFill/>
                                                      </pic:spPr>
                                                    </pic:pic>
                                                  </a:graphicData>
                                                </a:graphic>
                                              </wp:anchor>
                                            </w:drawing>
                                          </w: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tblPr>
                                    <w:tblGrid>
                                      <w:gridCol w:w="3270"/>
                                      <w:gridCol w:w="5756"/>
                                    </w:tblGrid>
                                    <w:tr w:rsidR="00DC17D4">
                                      <w:tc>
                                        <w:tcPr>
                                          <w:tcW w:w="3150" w:type="dxa"/>
                                          <w:hideMark/>
                                        </w:tcPr>
                                        <w:tbl>
                                          <w:tblPr>
                                            <w:tblpPr w:leftFromText="45" w:rightFromText="45" w:vertAnchor="text"/>
                                            <w:tblW w:w="5000" w:type="pct"/>
                                            <w:tblCellMar>
                                              <w:left w:w="0" w:type="dxa"/>
                                              <w:right w:w="0" w:type="dxa"/>
                                            </w:tblCellMar>
                                            <w:tblLook w:val="04A0"/>
                                          </w:tblPr>
                                          <w:tblGrid>
                                            <w:gridCol w:w="3270"/>
                                          </w:tblGrid>
                                          <w:tr w:rsidR="00DC17D4">
                                            <w:tc>
                                              <w:tcPr>
                                                <w:tcW w:w="0" w:type="auto"/>
                                                <w:tcMar>
                                                  <w:top w:w="0" w:type="dxa"/>
                                                  <w:left w:w="270" w:type="dxa"/>
                                                  <w:bottom w:w="135" w:type="dxa"/>
                                                  <w:right w:w="270" w:type="dxa"/>
                                                </w:tcMar>
                                                <w:hideMark/>
                                              </w:tcPr>
                                              <w:p w:rsidR="00DC17D4" w:rsidRDefault="00DC17D4">
                                                <w:pPr>
                                                  <w:spacing w:line="360" w:lineRule="auto"/>
                                                  <w:rPr>
                                                    <w:rFonts w:ascii="Helvetica" w:hAnsi="Helvetica" w:cs="Helvetica"/>
                                                    <w:color w:val="606060"/>
                                                    <w:sz w:val="23"/>
                                                    <w:szCs w:val="23"/>
                                                  </w:rPr>
                                                </w:pPr>
                                                <w:r>
                                                  <w:rPr>
                                                    <w:rFonts w:ascii="Helvetica" w:hAnsi="Helvetica" w:cs="Helvetica"/>
                                                    <w:noProof/>
                                                    <w:color w:val="606060"/>
                                                    <w:sz w:val="23"/>
                                                    <w:szCs w:val="23"/>
                                                  </w:rPr>
                                                  <w:drawing>
                                                    <wp:inline distT="0" distB="0" distL="0" distR="0">
                                                      <wp:extent cx="1714500" cy="1800225"/>
                                                      <wp:effectExtent l="19050" t="0" r="0" b="0"/>
                                                      <wp:docPr id="20" name="Picture 20" descr="https://gallery.mailchimp.com/1ff2c94d5aa603f216eb3a799/images/af6a0bd9-75cd-413f-aa0a-8d9a6e31a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allery.mailchimp.com/1ff2c94d5aa603f216eb3a799/images/af6a0bd9-75cd-413f-aa0a-8d9a6e31aafe.jpg"/>
                                                              <pic:cNvPicPr>
                                                                <a:picLocks noChangeAspect="1" noChangeArrowheads="1"/>
                                                              </pic:cNvPicPr>
                                                            </pic:nvPicPr>
                                                            <pic:blipFill>
                                                              <a:blip r:embed="rId55" cstate="print"/>
                                                              <a:srcRect/>
                                                              <a:stretch>
                                                                <a:fillRect/>
                                                              </a:stretch>
                                                            </pic:blipFill>
                                                            <pic:spPr bwMode="auto">
                                                              <a:xfrm>
                                                                <a:off x="0" y="0"/>
                                                                <a:ext cx="1714500" cy="1800225"/>
                                                              </a:xfrm>
                                                              <a:prstGeom prst="rect">
                                                                <a:avLst/>
                                                              </a:prstGeom>
                                                              <a:noFill/>
                                                              <a:ln w="9525">
                                                                <a:noFill/>
                                                                <a:miter lim="800000"/>
                                                                <a:headEnd/>
                                                                <a:tailEnd/>
                                                              </a:ln>
                                                            </pic:spPr>
                                                          </pic:pic>
                                                        </a:graphicData>
                                                      </a:graphic>
                                                    </wp:inline>
                                                  </w:drawing>
                                                </w:r>
                                              </w:p>
                                            </w:tc>
                                          </w:tr>
                                        </w:tbl>
                                        <w:p w:rsidR="00DC17D4" w:rsidRDefault="00DC17D4">
                                          <w:pPr>
                                            <w:rPr>
                                              <w:rFonts w:asciiTheme="minorHAnsi" w:eastAsiaTheme="minorEastAsia" w:hAnsiTheme="minorHAnsi" w:cstheme="minorBidi"/>
                                              <w:sz w:val="22"/>
                                              <w:szCs w:val="22"/>
                                            </w:rPr>
                                          </w:pPr>
                                        </w:p>
                                      </w:tc>
                                      <w:tc>
                                        <w:tcPr>
                                          <w:tcW w:w="5850" w:type="dxa"/>
                                          <w:hideMark/>
                                        </w:tcPr>
                                        <w:tbl>
                                          <w:tblPr>
                                            <w:tblpPr w:leftFromText="45" w:rightFromText="45" w:vertAnchor="text"/>
                                            <w:tblW w:w="5000" w:type="pct"/>
                                            <w:tblCellMar>
                                              <w:left w:w="0" w:type="dxa"/>
                                              <w:right w:w="0" w:type="dxa"/>
                                            </w:tblCellMar>
                                            <w:tblLook w:val="04A0"/>
                                          </w:tblPr>
                                          <w:tblGrid>
                                            <w:gridCol w:w="5756"/>
                                          </w:tblGrid>
                                          <w:tr w:rsidR="00DC17D4">
                                            <w:tc>
                                              <w:tcPr>
                                                <w:tcW w:w="0" w:type="auto"/>
                                                <w:tcMar>
                                                  <w:top w:w="0" w:type="dxa"/>
                                                  <w:left w:w="270" w:type="dxa"/>
                                                  <w:bottom w:w="135" w:type="dxa"/>
                                                  <w:right w:w="270" w:type="dxa"/>
                                                </w:tcMar>
                                                <w:hideMark/>
                                              </w:tcPr>
                                              <w:p w:rsidR="00DC17D4" w:rsidRDefault="00DC17D4">
                                                <w:pPr>
                                                  <w:spacing w:line="360" w:lineRule="auto"/>
                                                  <w:rPr>
                                                    <w:rFonts w:ascii="Helvetica" w:hAnsi="Helvetica" w:cs="Helvetica"/>
                                                    <w:color w:val="606060"/>
                                                    <w:sz w:val="23"/>
                                                    <w:szCs w:val="23"/>
                                                  </w:rPr>
                                                </w:pPr>
                                                <w:r>
                                                  <w:rPr>
                                                    <w:rStyle w:val="Strong"/>
                                                    <w:rFonts w:ascii="Helvetica" w:hAnsi="Helvetica" w:cs="Helvetica"/>
                                                    <w:color w:val="0000FF"/>
                                                    <w:sz w:val="18"/>
                                                    <w:szCs w:val="18"/>
                                                  </w:rPr>
                                                  <w:t>Follow and Like Us</w:t>
                                                </w:r>
                                                <w:r>
                                                  <w:rPr>
                                                    <w:rFonts w:ascii="Helvetica" w:hAnsi="Helvetica" w:cs="Helvetica"/>
                                                    <w:color w:val="606060"/>
                                                    <w:sz w:val="18"/>
                                                    <w:szCs w:val="18"/>
                                                  </w:rPr>
                                                  <w:br/>
                                                  <w:t>If you would like to stay up to date with all things Age Friendly from Ireland and around the world, our social media handles are below:</w:t>
                                                </w:r>
                                                <w:r>
                                                  <w:rPr>
                                                    <w:rFonts w:ascii="Helvetica" w:hAnsi="Helvetica" w:cs="Helvetica"/>
                                                    <w:color w:val="606060"/>
                                                    <w:sz w:val="18"/>
                                                    <w:szCs w:val="18"/>
                                                  </w:rPr>
                                                  <w:br/>
                                                </w:r>
                                                <w:proofErr w:type="spellStart"/>
                                                <w:r>
                                                  <w:rPr>
                                                    <w:rFonts w:ascii="Helvetica" w:hAnsi="Helvetica" w:cs="Helvetica"/>
                                                    <w:color w:val="606060"/>
                                                    <w:sz w:val="18"/>
                                                    <w:szCs w:val="18"/>
                                                  </w:rPr>
                                                  <w:t>Facebook</w:t>
                                                </w:r>
                                                <w:proofErr w:type="spellEnd"/>
                                                <w:r>
                                                  <w:rPr>
                                                    <w:rFonts w:ascii="Helvetica" w:hAnsi="Helvetica" w:cs="Helvetica"/>
                                                    <w:color w:val="606060"/>
                                                    <w:sz w:val="18"/>
                                                    <w:szCs w:val="18"/>
                                                  </w:rPr>
                                                  <w:t xml:space="preserve">: </w:t>
                                                </w:r>
                                                <w:hyperlink r:id="rId56" w:tgtFrame="_blank" w:history="1">
                                                  <w:r>
                                                    <w:rPr>
                                                      <w:rStyle w:val="Hyperlink"/>
                                                      <w:color w:val="9D0A34"/>
                                                      <w:sz w:val="18"/>
                                                      <w:szCs w:val="18"/>
                                                    </w:rPr>
                                                    <w:t>Age Friendly Ireland</w:t>
                                                  </w:r>
                                                </w:hyperlink>
                                                <w:r>
                                                  <w:rPr>
                                                    <w:rFonts w:ascii="Helvetica" w:hAnsi="Helvetica" w:cs="Helvetica"/>
                                                    <w:color w:val="606060"/>
                                                    <w:sz w:val="18"/>
                                                    <w:szCs w:val="18"/>
                                                  </w:rPr>
                                                  <w:br/>
                                                  <w:t xml:space="preserve">Twitter: </w:t>
                                                </w:r>
                                                <w:hyperlink r:id="rId57" w:tgtFrame="_blank" w:history="1">
                                                  <w:r>
                                                    <w:rPr>
                                                      <w:rStyle w:val="Hyperlink"/>
                                                      <w:color w:val="9D0A34"/>
                                                      <w:sz w:val="18"/>
                                                      <w:szCs w:val="18"/>
                                                    </w:rPr>
                                                    <w:t>@</w:t>
                                                  </w:r>
                                                  <w:proofErr w:type="spellStart"/>
                                                  <w:r>
                                                    <w:rPr>
                                                      <w:rStyle w:val="Hyperlink"/>
                                                      <w:color w:val="9D0A34"/>
                                                      <w:sz w:val="18"/>
                                                      <w:szCs w:val="18"/>
                                                    </w:rPr>
                                                    <w:t>AgeFriendlyIrl</w:t>
                                                  </w:r>
                                                  <w:proofErr w:type="spellEnd"/>
                                                  <w:r>
                                                    <w:rPr>
                                                      <w:rStyle w:val="Hyperlink"/>
                                                      <w:color w:val="9D0A34"/>
                                                      <w:sz w:val="18"/>
                                                      <w:szCs w:val="18"/>
                                                    </w:rPr>
                                                    <w:t> </w:t>
                                                  </w:r>
                                                </w:hyperlink>
                                                <w:r>
                                                  <w:rPr>
                                                    <w:rFonts w:ascii="Helvetica" w:hAnsi="Helvetica" w:cs="Helvetica"/>
                                                    <w:color w:val="606060"/>
                                                    <w:sz w:val="23"/>
                                                    <w:szCs w:val="23"/>
                                                  </w:rPr>
                                                  <w:t xml:space="preserve"> </w:t>
                                                </w: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tbl>
                              <w:tblPr>
                                <w:tblW w:w="5000" w:type="pct"/>
                                <w:tblCellMar>
                                  <w:left w:w="0" w:type="dxa"/>
                                  <w:right w:w="0" w:type="dxa"/>
                                </w:tblCellMar>
                                <w:tblLook w:val="04A0"/>
                              </w:tblPr>
                              <w:tblGrid>
                                <w:gridCol w:w="9026"/>
                              </w:tblGrid>
                              <w:tr w:rsidR="00DC17D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8756"/>
                                    </w:tblGrid>
                                    <w:tr w:rsidR="00DC17D4">
                                      <w:tc>
                                        <w:tcPr>
                                          <w:tcW w:w="0" w:type="auto"/>
                                          <w:tcMar>
                                            <w:top w:w="0" w:type="dxa"/>
                                            <w:left w:w="135" w:type="dxa"/>
                                            <w:bottom w:w="0" w:type="dxa"/>
                                            <w:right w:w="135" w:type="dxa"/>
                                          </w:tcMar>
                                          <w:hideMark/>
                                        </w:tcPr>
                                        <w:p w:rsidR="00DC17D4" w:rsidRDefault="00DC17D4">
                                          <w:r>
                                            <w:rPr>
                                              <w:noProof/>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372100" cy="323850"/>
                                                <wp:effectExtent l="19050" t="0" r="0" b="0"/>
                                                <wp:wrapSquare wrapText="bothSides"/>
                                                <wp:docPr id="23" name="Picture 11" descr="https://gallery.mailchimp.com/1ff2c94d5aa603f216eb3a799/images/bad11e92-b6dc-4ba6-bb02-5b41ee2aa6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1ff2c94d5aa603f216eb3a799/images/bad11e92-b6dc-4ba6-bb02-5b41ee2aa6f0.png"/>
                                                        <pic:cNvPicPr>
                                                          <a:picLocks noChangeAspect="1" noChangeArrowheads="1"/>
                                                        </pic:cNvPicPr>
                                                      </pic:nvPicPr>
                                                      <pic:blipFill>
                                                        <a:blip r:link="rId8" cstate="print"/>
                                                        <a:srcRect/>
                                                        <a:stretch>
                                                          <a:fillRect/>
                                                        </a:stretch>
                                                      </pic:blipFill>
                                                      <pic:spPr bwMode="auto">
                                                        <a:xfrm>
                                                          <a:off x="0" y="0"/>
                                                          <a:ext cx="5372100" cy="323850"/>
                                                        </a:xfrm>
                                                        <a:prstGeom prst="rect">
                                                          <a:avLst/>
                                                        </a:prstGeom>
                                                        <a:noFill/>
                                                      </pic:spPr>
                                                    </pic:pic>
                                                  </a:graphicData>
                                                </a:graphic>
                                              </wp:anchor>
                                            </w:drawing>
                                          </w:r>
                                        </w:p>
                                      </w:tc>
                                    </w:tr>
                                  </w:tbl>
                                  <w:p w:rsidR="00DC17D4" w:rsidRDefault="00DC17D4">
                                    <w:pPr>
                                      <w:rPr>
                                        <w:rFonts w:asciiTheme="minorHAnsi" w:eastAsiaTheme="minorEastAsia" w:hAnsiTheme="minorHAnsi" w:cstheme="minorBidi"/>
                                        <w:sz w:val="22"/>
                                        <w:szCs w:val="22"/>
                                      </w:rPr>
                                    </w:pPr>
                                  </w:p>
                                </w:tc>
                              </w:tr>
                            </w:tbl>
                            <w:p w:rsidR="00DC17D4" w:rsidRDefault="00DC17D4"/>
                          </w:tc>
                        </w:tr>
                      </w:tbl>
                      <w:p w:rsidR="00DC17D4" w:rsidRDefault="00DC17D4">
                        <w:pPr>
                          <w:jc w:val="center"/>
                          <w:rPr>
                            <w:rFonts w:asciiTheme="minorHAnsi" w:eastAsiaTheme="minorEastAsia" w:hAnsiTheme="minorHAnsi" w:cstheme="minorBidi"/>
                            <w:sz w:val="22"/>
                            <w:szCs w:val="22"/>
                          </w:rPr>
                        </w:pPr>
                      </w:p>
                    </w:tc>
                  </w:tr>
                </w:tbl>
                <w:p w:rsidR="00DC17D4" w:rsidRDefault="00DC17D4">
                  <w:pPr>
                    <w:jc w:val="center"/>
                    <w:rPr>
                      <w:rFonts w:asciiTheme="minorHAnsi" w:eastAsiaTheme="minorEastAsia" w:hAnsiTheme="minorHAnsi" w:cstheme="minorBidi"/>
                      <w:sz w:val="22"/>
                      <w:szCs w:val="22"/>
                    </w:rPr>
                  </w:pPr>
                </w:p>
              </w:tc>
            </w:tr>
            <w:tr w:rsidR="00DC17D4">
              <w:trPr>
                <w:jc w:val="center"/>
              </w:trPr>
              <w:tc>
                <w:tcPr>
                  <w:tcW w:w="0" w:type="auto"/>
                  <w:hideMark/>
                </w:tcPr>
                <w:tbl>
                  <w:tblPr>
                    <w:tblW w:w="5000" w:type="pct"/>
                    <w:jc w:val="center"/>
                    <w:shd w:val="clear" w:color="auto" w:fill="F2F2F2"/>
                    <w:tblCellMar>
                      <w:left w:w="0" w:type="dxa"/>
                      <w:right w:w="0" w:type="dxa"/>
                    </w:tblCellMar>
                    <w:tblLook w:val="04A0"/>
                  </w:tblPr>
                  <w:tblGrid>
                    <w:gridCol w:w="9026"/>
                  </w:tblGrid>
                  <w:tr w:rsidR="00DC17D4">
                    <w:trPr>
                      <w:jc w:val="center"/>
                    </w:trPr>
                    <w:tc>
                      <w:tcPr>
                        <w:tcW w:w="0" w:type="auto"/>
                        <w:shd w:val="clear" w:color="auto" w:fill="F2F2F2"/>
                        <w:hideMark/>
                      </w:tcPr>
                      <w:tbl>
                        <w:tblPr>
                          <w:tblW w:w="9000" w:type="dxa"/>
                          <w:jc w:val="center"/>
                          <w:tblCellMar>
                            <w:left w:w="0" w:type="dxa"/>
                            <w:right w:w="0" w:type="dxa"/>
                          </w:tblCellMar>
                          <w:tblLook w:val="04A0"/>
                        </w:tblPr>
                        <w:tblGrid>
                          <w:gridCol w:w="9000"/>
                        </w:tblGrid>
                        <w:tr w:rsidR="00DC17D4">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tblPr>
                              <w:tblGrid>
                                <w:gridCol w:w="9000"/>
                              </w:tblGrid>
                              <w:tr w:rsidR="00DC17D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tblPr>
                                    <w:tblGrid>
                                      <w:gridCol w:w="9000"/>
                                    </w:tblGrid>
                                    <w:tr w:rsidR="00DC17D4">
                                      <w:tc>
                                        <w:tcPr>
                                          <w:tcW w:w="9000" w:type="dxa"/>
                                          <w:hideMark/>
                                        </w:tcPr>
                                        <w:tbl>
                                          <w:tblPr>
                                            <w:tblpPr w:leftFromText="45" w:rightFromText="45" w:vertAnchor="text"/>
                                            <w:tblW w:w="5000" w:type="pct"/>
                                            <w:tblCellMar>
                                              <w:left w:w="0" w:type="dxa"/>
                                              <w:right w:w="0" w:type="dxa"/>
                                            </w:tblCellMar>
                                            <w:tblLook w:val="04A0"/>
                                          </w:tblPr>
                                          <w:tblGrid>
                                            <w:gridCol w:w="9000"/>
                                          </w:tblGrid>
                                          <w:tr w:rsidR="00DC17D4">
                                            <w:tc>
                                              <w:tcPr>
                                                <w:tcW w:w="0" w:type="auto"/>
                                                <w:tcMar>
                                                  <w:top w:w="0" w:type="dxa"/>
                                                  <w:left w:w="270" w:type="dxa"/>
                                                  <w:bottom w:w="135" w:type="dxa"/>
                                                  <w:right w:w="270" w:type="dxa"/>
                                                </w:tcMar>
                                                <w:hideMark/>
                                              </w:tcPr>
                                              <w:p w:rsidR="00DC17D4" w:rsidRDefault="00DC17D4">
                                                <w:pPr>
                                                  <w:spacing w:line="300" w:lineRule="auto"/>
                                                  <w:rPr>
                                                    <w:rFonts w:ascii="Helvetica" w:hAnsi="Helvetica" w:cs="Helvetica"/>
                                                    <w:color w:val="606060"/>
                                                    <w:sz w:val="17"/>
                                                    <w:szCs w:val="17"/>
                                                  </w:rPr>
                                                </w:pPr>
                                                <w:r>
                                                  <w:rPr>
                                                    <w:rStyle w:val="Emphasis"/>
                                                    <w:rFonts w:ascii="Helvetica" w:hAnsi="Helvetica" w:cs="Helvetica"/>
                                                    <w:color w:val="606060"/>
                                                    <w:sz w:val="17"/>
                                                    <w:szCs w:val="17"/>
                                                  </w:rPr>
                                                  <w:lastRenderedPageBreak/>
                                                  <w:t>Copyright © 2014 Age Friendly Ireland, All rights reserved.</w:t>
                                                </w:r>
                                                <w:r>
                                                  <w:rPr>
                                                    <w:rFonts w:ascii="Helvetica" w:hAnsi="Helvetica" w:cs="Helvetica"/>
                                                    <w:color w:val="606060"/>
                                                    <w:sz w:val="17"/>
                                                    <w:szCs w:val="17"/>
                                                  </w:rPr>
                                                  <w:br/>
                                                </w:r>
                                                <w:r>
                                                  <w:rPr>
                                                    <w:rFonts w:ascii="Helvetica" w:hAnsi="Helvetica" w:cs="Helvetica"/>
                                                    <w:color w:val="606060"/>
                                                    <w:sz w:val="17"/>
                                                    <w:szCs w:val="17"/>
                                                  </w:rPr>
                                                  <w:br/>
                                                </w:r>
                                                <w:r>
                                                  <w:rPr>
                                                    <w:rFonts w:ascii="Helvetica" w:hAnsi="Helvetica" w:cs="Helvetica"/>
                                                    <w:color w:val="606060"/>
                                                    <w:sz w:val="17"/>
                                                    <w:szCs w:val="17"/>
                                                  </w:rPr>
                                                  <w:br/>
                                                </w:r>
                                                <w:r>
                                                  <w:rPr>
                                                    <w:rStyle w:val="Strong"/>
                                                    <w:rFonts w:ascii="Helvetica" w:hAnsi="Helvetica" w:cs="Helvetica"/>
                                                    <w:color w:val="606060"/>
                                                    <w:sz w:val="17"/>
                                                    <w:szCs w:val="17"/>
                                                  </w:rPr>
                                                  <w:t>Our mailing address is:</w:t>
                                                </w:r>
                                                <w:r>
                                                  <w:rPr>
                                                    <w:rFonts w:ascii="Helvetica" w:hAnsi="Helvetica" w:cs="Helvetica"/>
                                                    <w:color w:val="606060"/>
                                                    <w:sz w:val="17"/>
                                                    <w:szCs w:val="17"/>
                                                  </w:rPr>
                                                  <w:br/>
                                                </w:r>
                                                <w:hyperlink r:id="rId58" w:history="1">
                                                  <w:r>
                                                    <w:rPr>
                                                      <w:rStyle w:val="Hyperlink"/>
                                                      <w:sz w:val="17"/>
                                                      <w:szCs w:val="17"/>
                                                    </w:rPr>
                                                    <w:t>info@agefriendlyireland.ie</w:t>
                                                  </w:r>
                                                </w:hyperlink>
                                                <w:r>
                                                  <w:rPr>
                                                    <w:rFonts w:ascii="Helvetica" w:hAnsi="Helvetica" w:cs="Helvetica"/>
                                                    <w:color w:val="606060"/>
                                                    <w:sz w:val="17"/>
                                                    <w:szCs w:val="17"/>
                                                  </w:rPr>
                                                  <w:br/>
                                                </w:r>
                                                <w:r>
                                                  <w:rPr>
                                                    <w:rFonts w:ascii="Helvetica" w:hAnsi="Helvetica" w:cs="Helvetica"/>
                                                    <w:color w:val="606060"/>
                                                    <w:sz w:val="17"/>
                                                    <w:szCs w:val="17"/>
                                                  </w:rPr>
                                                  <w:br/>
                                                </w:r>
                                                <w:hyperlink r:id="rId59" w:history="1">
                                                  <w:r>
                                                    <w:rPr>
                                                      <w:rStyle w:val="Hyperlink"/>
                                                      <w:sz w:val="17"/>
                                                      <w:szCs w:val="17"/>
                                                    </w:rPr>
                                                    <w:t>unsubscribe from this list</w:t>
                                                  </w:r>
                                                </w:hyperlink>
                                                <w:r>
                                                  <w:rPr>
                                                    <w:rFonts w:ascii="Helvetica" w:hAnsi="Helvetica" w:cs="Helvetica"/>
                                                    <w:color w:val="606060"/>
                                                    <w:sz w:val="17"/>
                                                    <w:szCs w:val="17"/>
                                                  </w:rPr>
                                                  <w:t xml:space="preserve">    </w:t>
                                                </w:r>
                                                <w:hyperlink r:id="rId60" w:history="1">
                                                  <w:r>
                                                    <w:rPr>
                                                      <w:rStyle w:val="Hyperlink"/>
                                                      <w:sz w:val="17"/>
                                                      <w:szCs w:val="17"/>
                                                    </w:rPr>
                                                    <w:t>update subscription preferences</w:t>
                                                  </w:r>
                                                </w:hyperlink>
                                                <w:r>
                                                  <w:rPr>
                                                    <w:rFonts w:ascii="Helvetica" w:hAnsi="Helvetica" w:cs="Helvetica"/>
                                                    <w:color w:val="606060"/>
                                                    <w:sz w:val="17"/>
                                                    <w:szCs w:val="17"/>
                                                  </w:rPr>
                                                  <w:t> </w:t>
                                                </w:r>
                                                <w:r>
                                                  <w:rPr>
                                                    <w:rFonts w:ascii="Helvetica" w:hAnsi="Helvetica" w:cs="Helvetica"/>
                                                    <w:color w:val="606060"/>
                                                    <w:sz w:val="17"/>
                                                    <w:szCs w:val="17"/>
                                                  </w:rPr>
                                                  <w:br/>
                                                  <w:t xml:space="preserve">  </w:t>
                                                </w: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pPr>
                                <w:rPr>
                                  <w:rFonts w:asciiTheme="minorHAnsi" w:eastAsiaTheme="minorEastAsia" w:hAnsiTheme="minorHAnsi" w:cstheme="minorBidi"/>
                                  <w:sz w:val="22"/>
                                  <w:szCs w:val="22"/>
                                </w:rPr>
                              </w:pPr>
                            </w:p>
                          </w:tc>
                        </w:tr>
                      </w:tbl>
                      <w:p w:rsidR="00DC17D4" w:rsidRDefault="00DC17D4">
                        <w:pPr>
                          <w:jc w:val="center"/>
                          <w:rPr>
                            <w:rFonts w:asciiTheme="minorHAnsi" w:eastAsiaTheme="minorEastAsia" w:hAnsiTheme="minorHAnsi" w:cstheme="minorBidi"/>
                            <w:sz w:val="22"/>
                            <w:szCs w:val="22"/>
                          </w:rPr>
                        </w:pPr>
                      </w:p>
                    </w:tc>
                  </w:tr>
                </w:tbl>
                <w:p w:rsidR="00DC17D4" w:rsidRDefault="00DC17D4">
                  <w:pPr>
                    <w:jc w:val="center"/>
                    <w:rPr>
                      <w:rFonts w:asciiTheme="minorHAnsi" w:eastAsiaTheme="minorEastAsia" w:hAnsiTheme="minorHAnsi" w:cstheme="minorBidi"/>
                      <w:sz w:val="22"/>
                      <w:szCs w:val="22"/>
                    </w:rPr>
                  </w:pPr>
                </w:p>
              </w:tc>
            </w:tr>
          </w:tbl>
          <w:p w:rsidR="00DC17D4" w:rsidRDefault="00DC17D4">
            <w:pPr>
              <w:jc w:val="center"/>
              <w:rPr>
                <w:rFonts w:asciiTheme="minorHAnsi" w:eastAsiaTheme="minorEastAsia" w:hAnsiTheme="minorHAnsi" w:cstheme="minorBidi"/>
                <w:sz w:val="22"/>
                <w:szCs w:val="22"/>
              </w:rPr>
            </w:pPr>
          </w:p>
        </w:tc>
      </w:tr>
    </w:tbl>
    <w:p w:rsidR="00DC17D4" w:rsidRDefault="00DC17D4" w:rsidP="00DC17D4">
      <w:pPr>
        <w:spacing w:after="240"/>
        <w:jc w:val="center"/>
      </w:pPr>
      <w:r>
        <w:lastRenderedPageBreak/>
        <w:br/>
      </w:r>
      <w:r>
        <w:br/>
      </w:r>
    </w:p>
    <w:tbl>
      <w:tblPr>
        <w:tblW w:w="5000" w:type="pct"/>
        <w:jc w:val="center"/>
        <w:shd w:val="clear" w:color="auto" w:fill="FFFFFF"/>
        <w:tblCellMar>
          <w:left w:w="0" w:type="dxa"/>
          <w:right w:w="0" w:type="dxa"/>
        </w:tblCellMar>
        <w:tblLook w:val="04A0"/>
      </w:tblPr>
      <w:tblGrid>
        <w:gridCol w:w="9026"/>
      </w:tblGrid>
      <w:tr w:rsidR="00DC17D4" w:rsidTr="00DC17D4">
        <w:trPr>
          <w:jc w:val="center"/>
        </w:trPr>
        <w:tc>
          <w:tcPr>
            <w:tcW w:w="0" w:type="auto"/>
            <w:tcBorders>
              <w:top w:val="single" w:sz="8" w:space="0" w:color="E5E5E5"/>
              <w:left w:val="nil"/>
              <w:bottom w:val="nil"/>
              <w:right w:val="nil"/>
            </w:tcBorders>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tblPr>
            <w:tblGrid>
              <w:gridCol w:w="6215"/>
            </w:tblGrid>
            <w:tr w:rsidR="00DC17D4">
              <w:trPr>
                <w:jc w:val="center"/>
              </w:trPr>
              <w:tc>
                <w:tcPr>
                  <w:tcW w:w="0" w:type="auto"/>
                  <w:tcMar>
                    <w:top w:w="0" w:type="dxa"/>
                    <w:left w:w="300" w:type="dxa"/>
                    <w:bottom w:w="75" w:type="dxa"/>
                    <w:right w:w="300" w:type="dxa"/>
                  </w:tcMar>
                  <w:hideMark/>
                </w:tcPr>
                <w:p w:rsidR="00DC17D4" w:rsidRDefault="00DC17D4">
                  <w:pPr>
                    <w:spacing w:line="360" w:lineRule="auto"/>
                    <w:jc w:val="center"/>
                    <w:rPr>
                      <w:rFonts w:ascii="Helvetica" w:hAnsi="Helvetica" w:cs="Helvetica"/>
                      <w:color w:val="606060"/>
                      <w:sz w:val="17"/>
                      <w:szCs w:val="17"/>
                    </w:rPr>
                  </w:pPr>
                  <w:r>
                    <w:rPr>
                      <w:rFonts w:ascii="Helvetica" w:hAnsi="Helvetica" w:cs="Helvetica"/>
                      <w:color w:val="606060"/>
                      <w:sz w:val="17"/>
                      <w:szCs w:val="17"/>
                    </w:rPr>
                    <w:t xml:space="preserve">This email was sent to </w:t>
                  </w:r>
                  <w:hyperlink r:id="rId61" w:tgtFrame="_blank" w:history="1">
                    <w:r>
                      <w:rPr>
                        <w:rStyle w:val="Hyperlink"/>
                        <w:sz w:val="17"/>
                        <w:szCs w:val="17"/>
                      </w:rPr>
                      <w:t>abird@meathcoco.ie</w:t>
                    </w:r>
                  </w:hyperlink>
                  <w:r>
                    <w:rPr>
                      <w:rFonts w:ascii="Helvetica" w:hAnsi="Helvetica" w:cs="Helvetica"/>
                      <w:color w:val="606060"/>
                      <w:sz w:val="17"/>
                      <w:szCs w:val="17"/>
                    </w:rPr>
                    <w:t xml:space="preserve"> </w:t>
                  </w:r>
                  <w:r>
                    <w:rPr>
                      <w:rFonts w:ascii="Helvetica" w:hAnsi="Helvetica" w:cs="Helvetica"/>
                      <w:color w:val="606060"/>
                      <w:sz w:val="17"/>
                      <w:szCs w:val="17"/>
                    </w:rPr>
                    <w:br/>
                  </w:r>
                  <w:hyperlink r:id="rId62" w:tgtFrame="_blank" w:history="1">
                    <w:r>
                      <w:rPr>
                        <w:rStyle w:val="Emphasis"/>
                        <w:rFonts w:ascii="Helvetica" w:hAnsi="Helvetica" w:cs="Helvetica"/>
                        <w:color w:val="0000FF"/>
                        <w:sz w:val="17"/>
                        <w:szCs w:val="17"/>
                        <w:u w:val="single"/>
                      </w:rPr>
                      <w:t>why did I get this?</w:t>
                    </w:r>
                  </w:hyperlink>
                  <w:r>
                    <w:rPr>
                      <w:rFonts w:ascii="Helvetica" w:hAnsi="Helvetica" w:cs="Helvetica"/>
                      <w:color w:val="606060"/>
                      <w:sz w:val="17"/>
                      <w:szCs w:val="17"/>
                    </w:rPr>
                    <w:t>    </w:t>
                  </w:r>
                  <w:hyperlink r:id="rId63" w:history="1">
                    <w:proofErr w:type="gramStart"/>
                    <w:r>
                      <w:rPr>
                        <w:rStyle w:val="Hyperlink"/>
                        <w:sz w:val="17"/>
                        <w:szCs w:val="17"/>
                      </w:rPr>
                      <w:t>unsubscribe</w:t>
                    </w:r>
                    <w:proofErr w:type="gramEnd"/>
                    <w:r>
                      <w:rPr>
                        <w:rStyle w:val="Hyperlink"/>
                        <w:sz w:val="17"/>
                        <w:szCs w:val="17"/>
                      </w:rPr>
                      <w:t xml:space="preserve"> from this list</w:t>
                    </w:r>
                  </w:hyperlink>
                  <w:r>
                    <w:rPr>
                      <w:rFonts w:ascii="Helvetica" w:hAnsi="Helvetica" w:cs="Helvetica"/>
                      <w:color w:val="606060"/>
                      <w:sz w:val="17"/>
                      <w:szCs w:val="17"/>
                    </w:rPr>
                    <w:t>    </w:t>
                  </w:r>
                  <w:hyperlink r:id="rId64" w:history="1">
                    <w:r>
                      <w:rPr>
                        <w:rStyle w:val="Hyperlink"/>
                        <w:sz w:val="17"/>
                        <w:szCs w:val="17"/>
                      </w:rPr>
                      <w:t>update subscription preferences</w:t>
                    </w:r>
                  </w:hyperlink>
                  <w:r>
                    <w:rPr>
                      <w:rFonts w:ascii="Helvetica" w:hAnsi="Helvetica" w:cs="Helvetica"/>
                      <w:color w:val="606060"/>
                      <w:sz w:val="17"/>
                      <w:szCs w:val="17"/>
                    </w:rPr>
                    <w:t xml:space="preserve"> </w:t>
                  </w:r>
                  <w:r>
                    <w:rPr>
                      <w:rFonts w:ascii="Helvetica" w:hAnsi="Helvetica" w:cs="Helvetica"/>
                      <w:color w:val="606060"/>
                      <w:sz w:val="17"/>
                      <w:szCs w:val="17"/>
                    </w:rPr>
                    <w:br/>
                    <w:t xml:space="preserve">Age Friendly Ireland · 3 Palace Street · Dublin 2. · Dublin, Dublin · Ireland </w:t>
                  </w:r>
                  <w:r>
                    <w:rPr>
                      <w:rFonts w:ascii="Helvetica" w:hAnsi="Helvetica" w:cs="Helvetica"/>
                      <w:color w:val="606060"/>
                      <w:sz w:val="17"/>
                      <w:szCs w:val="17"/>
                    </w:rPr>
                    <w:br/>
                  </w:r>
                  <w:r>
                    <w:rPr>
                      <w:rFonts w:ascii="Helvetica" w:hAnsi="Helvetica" w:cs="Helvetica"/>
                      <w:color w:val="606060"/>
                      <w:sz w:val="17"/>
                      <w:szCs w:val="17"/>
                    </w:rPr>
                    <w:br/>
                  </w:r>
                  <w:r>
                    <w:rPr>
                      <w:rFonts w:ascii="Helvetica" w:hAnsi="Helvetica" w:cs="Helvetica"/>
                      <w:noProof/>
                      <w:color w:val="0000FF"/>
                      <w:sz w:val="17"/>
                      <w:szCs w:val="17"/>
                    </w:rPr>
                    <w:drawing>
                      <wp:inline distT="0" distB="0" distL="0" distR="0">
                        <wp:extent cx="1323975" cy="514350"/>
                        <wp:effectExtent l="19050" t="0" r="9525" b="0"/>
                        <wp:docPr id="21" name="Picture 21" descr="Email Marketing Powered by MailChimp">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il Marketing Powered by MailChimp"/>
                                <pic:cNvPicPr>
                                  <a:picLocks noChangeAspect="1" noChangeArrowheads="1"/>
                                </pic:cNvPicPr>
                              </pic:nvPicPr>
                              <pic:blipFill>
                                <a:blip r:embed="rId66" cstate="print"/>
                                <a:srcRect/>
                                <a:stretch>
                                  <a:fillRect/>
                                </a:stretch>
                              </pic:blipFill>
                              <pic:spPr bwMode="auto">
                                <a:xfrm>
                                  <a:off x="0" y="0"/>
                                  <a:ext cx="1323975" cy="514350"/>
                                </a:xfrm>
                                <a:prstGeom prst="rect">
                                  <a:avLst/>
                                </a:prstGeom>
                                <a:noFill/>
                                <a:ln w="9525">
                                  <a:noFill/>
                                  <a:miter lim="800000"/>
                                  <a:headEnd/>
                                  <a:tailEnd/>
                                </a:ln>
                              </pic:spPr>
                            </pic:pic>
                          </a:graphicData>
                        </a:graphic>
                      </wp:inline>
                    </w:drawing>
                  </w:r>
                </w:p>
              </w:tc>
            </w:tr>
          </w:tbl>
          <w:p w:rsidR="00DC17D4" w:rsidRDefault="00DC17D4">
            <w:pPr>
              <w:jc w:val="center"/>
              <w:rPr>
                <w:rFonts w:asciiTheme="minorHAnsi" w:eastAsiaTheme="minorEastAsia" w:hAnsiTheme="minorHAnsi" w:cstheme="minorBidi"/>
                <w:sz w:val="22"/>
                <w:szCs w:val="22"/>
              </w:rPr>
            </w:pPr>
          </w:p>
        </w:tc>
      </w:tr>
    </w:tbl>
    <w:p w:rsidR="00DC17D4" w:rsidRDefault="00DC17D4" w:rsidP="00DC17D4">
      <w:r>
        <w:rPr>
          <w:noProof/>
        </w:rPr>
        <w:drawing>
          <wp:inline distT="0" distB="0" distL="0" distR="0">
            <wp:extent cx="9525" cy="9525"/>
            <wp:effectExtent l="19050" t="0" r="9525" b="0"/>
            <wp:docPr id="22" name="Picture 22" descr="http://agefriendlyireland.us8.list-manage.com/track/open.php?u=1ff2c94d5aa603f216eb3a799&amp;id=0b8440fdf8&amp;e=dea8acab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gefriendlyireland.us8.list-manage.com/track/open.php?u=1ff2c94d5aa603f216eb3a799&amp;id=0b8440fdf8&amp;e=dea8acabc5"/>
                    <pic:cNvPicPr>
                      <a:picLocks noChangeAspect="1" noChangeArrowheads="1"/>
                    </pic:cNvPicPr>
                  </pic:nvPicPr>
                  <pic:blipFill>
                    <a:blip r:embed="rId6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EE48BA" w:rsidRDefault="00EE48BA"/>
    <w:sectPr w:rsidR="00EE48BA" w:rsidSect="00EE48B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C17D4"/>
    <w:rsid w:val="00CE0E53"/>
    <w:rsid w:val="00DC17D4"/>
    <w:rsid w:val="00EE48BA"/>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7D4"/>
    <w:rPr>
      <w:rFonts w:ascii="Times New Roman" w:hAnsi="Times New Roman" w:cs="Times New Roman"/>
      <w:sz w:val="24"/>
      <w:szCs w:val="24"/>
      <w:lang w:eastAsia="en-IE"/>
    </w:rPr>
  </w:style>
  <w:style w:type="paragraph" w:styleId="Heading3">
    <w:name w:val="heading 3"/>
    <w:basedOn w:val="Normal"/>
    <w:link w:val="Heading3Char"/>
    <w:uiPriority w:val="9"/>
    <w:semiHidden/>
    <w:unhideWhenUsed/>
    <w:qFormat/>
    <w:rsid w:val="00DC17D4"/>
    <w:pPr>
      <w:spacing w:line="300" w:lineRule="auto"/>
      <w:outlineLvl w:val="2"/>
    </w:pPr>
    <w:rPr>
      <w:rFonts w:ascii="Helvetica" w:hAnsi="Helvetica" w:cs="Helvetica"/>
      <w:b/>
      <w:bCs/>
      <w:color w:val="606060"/>
      <w:spacing w:val="-8"/>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DC17D4"/>
    <w:rPr>
      <w:rFonts w:ascii="Helvetica" w:hAnsi="Helvetica" w:cs="Helvetica"/>
      <w:b/>
      <w:bCs/>
      <w:color w:val="606060"/>
      <w:spacing w:val="-8"/>
      <w:sz w:val="27"/>
      <w:szCs w:val="27"/>
      <w:lang w:eastAsia="en-IE"/>
    </w:rPr>
  </w:style>
  <w:style w:type="character" w:styleId="Hyperlink">
    <w:name w:val="Hyperlink"/>
    <w:basedOn w:val="DefaultParagraphFont"/>
    <w:uiPriority w:val="99"/>
    <w:semiHidden/>
    <w:unhideWhenUsed/>
    <w:rsid w:val="00DC17D4"/>
    <w:rPr>
      <w:color w:val="0000FF"/>
      <w:u w:val="single"/>
    </w:rPr>
  </w:style>
  <w:style w:type="character" w:styleId="Strong">
    <w:name w:val="Strong"/>
    <w:basedOn w:val="DefaultParagraphFont"/>
    <w:uiPriority w:val="22"/>
    <w:qFormat/>
    <w:rsid w:val="00DC17D4"/>
    <w:rPr>
      <w:b/>
      <w:bCs/>
    </w:rPr>
  </w:style>
  <w:style w:type="character" w:styleId="Emphasis">
    <w:name w:val="Emphasis"/>
    <w:basedOn w:val="DefaultParagraphFont"/>
    <w:uiPriority w:val="20"/>
    <w:qFormat/>
    <w:rsid w:val="00DC17D4"/>
    <w:rPr>
      <w:i/>
      <w:iCs/>
    </w:rPr>
  </w:style>
  <w:style w:type="paragraph" w:styleId="BalloonText">
    <w:name w:val="Balloon Text"/>
    <w:basedOn w:val="Normal"/>
    <w:link w:val="BalloonTextChar"/>
    <w:uiPriority w:val="99"/>
    <w:semiHidden/>
    <w:unhideWhenUsed/>
    <w:rsid w:val="00DC17D4"/>
    <w:rPr>
      <w:rFonts w:ascii="Tahoma" w:hAnsi="Tahoma" w:cs="Tahoma"/>
      <w:sz w:val="16"/>
      <w:szCs w:val="16"/>
    </w:rPr>
  </w:style>
  <w:style w:type="character" w:customStyle="1" w:styleId="BalloonTextChar">
    <w:name w:val="Balloon Text Char"/>
    <w:basedOn w:val="DefaultParagraphFont"/>
    <w:link w:val="BalloonText"/>
    <w:uiPriority w:val="99"/>
    <w:semiHidden/>
    <w:rsid w:val="00DC17D4"/>
    <w:rPr>
      <w:rFonts w:ascii="Tahoma" w:hAnsi="Tahoma" w:cs="Tahoma"/>
      <w:sz w:val="16"/>
      <w:szCs w:val="16"/>
      <w:lang w:eastAsia="en-IE"/>
    </w:rPr>
  </w:style>
</w:styles>
</file>

<file path=word/webSettings.xml><?xml version="1.0" encoding="utf-8"?>
<w:webSettings xmlns:r="http://schemas.openxmlformats.org/officeDocument/2006/relationships" xmlns:w="http://schemas.openxmlformats.org/wordprocessingml/2006/main">
  <w:divs>
    <w:div w:id="117290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anmail.trustwave.com/?c=6600&amp;d=uvy91xzj-zdYgg-9G_t3l9MmrMiugVRJWEH4dqgqWw&amp;s=613&amp;u=http%3a%2f%2fagefriendlyireland%2eus8%2elist-manage1%2ecom%2ftrack%2fclick%3fu%3d1ff2c94d5aa603f216eb3a799%26id%3dd32a52509e%26e%3ddea8acabc5" TargetMode="External"/><Relationship Id="rId18" Type="http://schemas.openxmlformats.org/officeDocument/2006/relationships/hyperlink" Target="http://scanmail.trustwave.com/?c=6600&amp;d=uvy91xzj-zdYgg-9G_t3l9MmrMiugVRJWEL8c68rAw&amp;s=613&amp;u=http%3a%2f%2fagefriendlyireland%2eus8%2elist-manage%2ecom%2ftrack%2fclick%3fu%3d1ff2c94d5aa603f216eb3a799%26id%3df2cc405750%26e%3ddea8acabc5" TargetMode="External"/><Relationship Id="rId26" Type="http://schemas.openxmlformats.org/officeDocument/2006/relationships/hyperlink" Target="http://scanmail.trustwave.com/?c=6600&amp;d=uvy91xzj-zdYgg-9G_t3l9MmrMiugVRJWBesJvV7Xw&amp;s=613&amp;u=http%3a%2f%2fagefriendlyireland%2eus8%2elist-manage%2ecom%2ftrack%2fclick%3fu%3d1ff2c94d5aa603f216eb3a799%26id%3d11837eb34c%26e%3ddea8acabc5" TargetMode="External"/><Relationship Id="rId39" Type="http://schemas.openxmlformats.org/officeDocument/2006/relationships/hyperlink" Target="http://scanmail.trustwave.com/?c=6600&amp;d=u_y915LdfE3q3_aVpe36M7PmE58r7pAytpY0ph51EQ&amp;s=613&amp;u=http%3a%2f%2fagefriendlyireland%2eus8%2elist-manage2%2ecom%2ftrack%2fclick%3fu%3d1ff2c94d5aa603f216eb3a799%26id%3da850160f17%26e%3ddea8acabc5" TargetMode="External"/><Relationship Id="rId21" Type="http://schemas.openxmlformats.org/officeDocument/2006/relationships/image" Target="https://gallery.mailchimp.com/1ff2c94d5aa603f216eb3a799/images/7dd7b13d-4626-4cfa-9c48-a0a2d6099f66.png" TargetMode="External"/><Relationship Id="rId34" Type="http://schemas.openxmlformats.org/officeDocument/2006/relationships/hyperlink" Target="http://scanmail.trustwave.com/?c=6600&amp;d=u_y915LdfE3q3_aVpe36M7PmE58r7pAytsVnqEl3Tw&amp;s=613&amp;u=http%3a%2f%2fagefriendlyireland%2eus8%2elist-manage%2ecom%2ftrack%2fclick%3fu%3d1ff2c94d5aa603f216eb3a799%26id%3d562fa05e6b%26e%3ddea8acabc5" TargetMode="External"/><Relationship Id="rId42" Type="http://schemas.openxmlformats.org/officeDocument/2006/relationships/image" Target="media/image14.png"/><Relationship Id="rId47" Type="http://schemas.openxmlformats.org/officeDocument/2006/relationships/image" Target="media/image16.png"/><Relationship Id="rId50" Type="http://schemas.openxmlformats.org/officeDocument/2006/relationships/hyperlink" Target="http://scanmail.trustwave.com/?c=6600&amp;d=u_y915LdfE3q3_aVpe36M7PmE58r7pAytsBjox4jRg&amp;s=613&amp;u=http%3a%2f%2fagefriendlyireland%2eus8%2elist-manage%2ecom%2ftrack%2fclick%3fu%3d1ff2c94d5aa603f216eb3a799%26id%3d92c1e30c78%26e%3ddea8acabc5" TargetMode="External"/><Relationship Id="rId55" Type="http://schemas.openxmlformats.org/officeDocument/2006/relationships/image" Target="media/image20.jpeg"/><Relationship Id="rId63" Type="http://schemas.openxmlformats.org/officeDocument/2006/relationships/hyperlink" Target="http://scanmail.trustwave.com/?c=6600&amp;d=u_y915LdfE3q3_aVpe36M7PmE58r7pAytsEzpUp3FA&amp;s=613&amp;u=http%3a%2f%2fagefriendlyireland%2eus8%2elist-manage1%2ecom%2funsubscribe%3fu%3d1ff2c94d5aa603f216eb3a799%26id%3d4fd4952a76%26e%3ddea8acabc5%26c%3d0b8440fdf8"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4.png"/><Relationship Id="rId29" Type="http://schemas.openxmlformats.org/officeDocument/2006/relationships/hyperlink" Target="http://scanmail.trustwave.com/?c=6600&amp;d=u_y915LdfE3q3_aVpe36M7PmE58r7pAytsNkohwiQw&amp;s=613&amp;u=http%3a%2f%2fagefriendlyireland%2eus8%2elist-manage%2ecom%2ftrack%2fclick%3fu%3d1ff2c94d5aa603f216eb3a799%26id%3d0be05dd06f%26e%3ddea8acabc5" TargetMode="External"/><Relationship Id="rId1" Type="http://schemas.openxmlformats.org/officeDocument/2006/relationships/styles" Target="styles.xml"/><Relationship Id="rId6" Type="http://schemas.openxmlformats.org/officeDocument/2006/relationships/image" Target="https://gallery.mailchimp.com/1ff2c94d5aa603f216eb3a799/images/96ed314f-0024-4e8c-b65a-774f71e186c1.png" TargetMode="External"/><Relationship Id="rId11" Type="http://schemas.openxmlformats.org/officeDocument/2006/relationships/hyperlink" Target="http://scanmail.trustwave.com/?c=6600&amp;d=uvy91xzj-zdYgg-9G_t3l9MmrMiugVRJWEb4d_svWA&amp;s=613&amp;u=http%3a%2f%2fagefriendlyireland%2eus8%2elist-manage%2ecom%2ftrack%2fclick%3fu%3d1ff2c94d5aa603f216eb3a799%26id%3d2dfec67b8f%26e%3ddea8acabc5" TargetMode="External"/><Relationship Id="rId24" Type="http://schemas.openxmlformats.org/officeDocument/2006/relationships/hyperlink" Target="http://scanmail.trustwave.com/?c=6600&amp;d=uvy91xzj-zdYgg-9G_t3l9MmrMiugVRJWBX8IfgoXg&amp;s=613&amp;u=http%3a%2f%2fagefriendlyireland%2eus8%2elist-manage%2ecom%2ftrack%2fclick%3fu%3d1ff2c94d5aa603f216eb3a799%26id%3d16a4b24eeb%26e%3ddea8acabc5" TargetMode="External"/><Relationship Id="rId32" Type="http://schemas.openxmlformats.org/officeDocument/2006/relationships/hyperlink" Target="http://scanmail.trustwave.com/?c=6600&amp;d=u_y915LdfE3q3_aVpe36M7PmE58r7pAytsM-pElxQg&amp;s=613&amp;u=http%3a%2f%2fagefriendlyireland%2eus8%2elist-manage1%2ecom%2ftrack%2fclick%3fu%3d1ff2c94d5aa603f216eb3a799%26id%3d3f1b470e87%26e%3ddea8acabc5" TargetMode="External"/><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image" Target="media/image15.png"/><Relationship Id="rId53" Type="http://schemas.openxmlformats.org/officeDocument/2006/relationships/image" Target="media/image19.png"/><Relationship Id="rId58" Type="http://schemas.openxmlformats.org/officeDocument/2006/relationships/hyperlink" Target="mailto:info@agefriendlyireland.ie" TargetMode="External"/><Relationship Id="rId66" Type="http://schemas.openxmlformats.org/officeDocument/2006/relationships/image" Target="media/image21.png"/><Relationship Id="rId5" Type="http://schemas.openxmlformats.org/officeDocument/2006/relationships/image" Target="http://gallery.mailchimp.com/1ff2c94d5aa603f216eb3a799/images/d31bbd4f-92a7-47d3-ae3e-af141f05cae4.jpg" TargetMode="External"/><Relationship Id="rId15" Type="http://schemas.openxmlformats.org/officeDocument/2006/relationships/hyperlink" Target="http://scanmail.trustwave.com/?c=6600&amp;d=uvy91xzj-zdYgg-9G_t3l9MmrMiugVRJWBD5c_hxCA&amp;s=613&amp;u=http%3a%2f%2fagefriendlyireland%2eus8%2elist-manage%2ecom%2ftrack%2fclick%3fu%3d1ff2c94d5aa603f216eb3a799%26id%3df7a5589d2b%26e%3ddea8acabc5" TargetMode="External"/><Relationship Id="rId23" Type="http://schemas.openxmlformats.org/officeDocument/2006/relationships/hyperlink" Target="http://scanmail.trustwave.com/?c=6600&amp;d=uvy91xzj-zdYgg-9G_t3l9MmrMiugVRJWBCsdK0sDw&amp;s=613&amp;u=http%3a%2f%2fagefriendlyireland%2eus8%2elist-manage1%2ecom%2ftrack%2fclick%3fu%3d1ff2c94d5aa603f216eb3a799%26id%3d89a211b47e%26e%3ddea8acabc5" TargetMode="External"/><Relationship Id="rId28" Type="http://schemas.openxmlformats.org/officeDocument/2006/relationships/hyperlink" Target="http://scanmail.trustwave.com/?c=6600&amp;d=u_y915LdfE3q3_aVpe36M7PmE58r7pAytsc1pEwjQA&amp;s=613&amp;u=http%3a%2f%2fagefriendlyireland%2eus8%2elist-manage%2ecom%2ftrack%2fclick%3fu%3d1ff2c94d5aa603f216eb3a799%26id%3d863e5b4b7f%26e%3ddea8acabc5" TargetMode="External"/><Relationship Id="rId36" Type="http://schemas.openxmlformats.org/officeDocument/2006/relationships/hyperlink" Target="http://scanmail.trustwave.com/?c=6600&amp;d=u_y915LdfE3q3_aVpe36M7PmE58r7pAytssy9kx0Rw&amp;s=613&amp;u=http%3a%2f%2fagefriendlyireland%2eus8%2elist-manage%2ecom%2ftrack%2fclick%3fu%3d1ff2c94d5aa603f216eb3a799%26id%3d0b879531b0%26e%3ddea8acabc5" TargetMode="External"/><Relationship Id="rId49" Type="http://schemas.openxmlformats.org/officeDocument/2006/relationships/image" Target="media/image17.png"/><Relationship Id="rId57" Type="http://schemas.openxmlformats.org/officeDocument/2006/relationships/hyperlink" Target="http://scanmail.trustwave.com/?c=6600&amp;d=u_y915LdfE3q3_aVpe36M7PmE58r7pAytsIxqEMkEQ&amp;s=613&amp;u=http%3a%2f%2fagefriendlyireland%2eus8%2elist-manage%2ecom%2ftrack%2fclick%3fu%3d1ff2c94d5aa603f216eb3a799%26id%3dcd094853a4%26e%3ddea8acabc5" TargetMode="External"/><Relationship Id="rId61" Type="http://schemas.openxmlformats.org/officeDocument/2006/relationships/hyperlink" Target="mailto:abird@meathcoco.ie" TargetMode="External"/><Relationship Id="rId10" Type="http://schemas.openxmlformats.org/officeDocument/2006/relationships/image" Target="media/image2.png"/><Relationship Id="rId19" Type="http://schemas.openxmlformats.org/officeDocument/2006/relationships/hyperlink" Target="http://scanmail.trustwave.com/?c=6600&amp;d=uvy91xzj-zdYgg-9G_t3l9MmrMiugVRJWBGsevVwDw&amp;s=613&amp;u=http%3a%2f%2fagefriendlyireland%2eus8%2elist-manage%2ecom%2ftrack%2fclick%3fu%3d1ff2c94d5aa603f216eb3a799%26id%3d5d84bd1fc4%26e%3ddea8acabc5" TargetMode="External"/><Relationship Id="rId31" Type="http://schemas.openxmlformats.org/officeDocument/2006/relationships/image" Target="media/image9.png"/><Relationship Id="rId44" Type="http://schemas.openxmlformats.org/officeDocument/2006/relationships/hyperlink" Target="http://scanmail.trustwave.com/?c=6600&amp;d=u_y915LdfE3q3_aVpe36M7PmE58r7pAytpZg9EIiFA&amp;s=613&amp;u=http%3a%2f%2fagefriendlyireland%2eus8%2elist-manage1%2ecom%2ftrack%2fclick%3fu%3d1ff2c94d5aa603f216eb3a799%26id%3db80ec1c211%26e%3ddea8acabc5" TargetMode="External"/><Relationship Id="rId52" Type="http://schemas.openxmlformats.org/officeDocument/2006/relationships/hyperlink" Target="http://scanmail.trustwave.com/?c=6600&amp;d=u_y915LdfE3q3_aVpe36M7PmE58r7pAytpFkqUJ5RQ&amp;s=613&amp;u=http%3a%2f%2fagefriendlyireland%2eus8%2elist-manage%2ecom%2ftrack%2fclick%3fu%3d1ff2c94d5aa603f216eb3a799%26id%3d65074ba570%26e%3ddea8acabc5" TargetMode="External"/><Relationship Id="rId60" Type="http://schemas.openxmlformats.org/officeDocument/2006/relationships/hyperlink" Target="http://scanmail.trustwave.com/?c=6600&amp;d=u_y915LdfE3q3_aVpe36M7PmE58r7pAytsMzpk9yQQ&amp;s=613&amp;u=http%3a%2f%2fagefriendlyireland%2eus8%2elist-manage1%2ecom%2fprofile%3fu%3d1ff2c94d5aa603f216eb3a799%26id%3d4fd4952a76%26e%3ddea8acabc5" TargetMode="External"/><Relationship Id="rId65" Type="http://schemas.openxmlformats.org/officeDocument/2006/relationships/hyperlink" Target="http://scanmail.trustwave.com/?c=6600&amp;d=u_y915LdfE3q3_aVpe36M7PmE58r7pAytpY29UwnFg&amp;s=613&amp;u=http%3a%2f%2fwww%2emailchimp%2ecom%2fmonkey-rewards%2f%3futm%5fsource%3dfreemium%5fnewsletter%26utm%5fmedium%3demail%26utm%5fcampaign%3dmonkey%5frewards%26aid%3d1ff2c94d5aa603f216eb3a799%26afl%3d1" TargetMode="External"/><Relationship Id="rId4" Type="http://schemas.openxmlformats.org/officeDocument/2006/relationships/hyperlink" Target="http://scanmail.trustwave.com/?c=6600&amp;d=uvy91xzj-zdYgg-9G_t3l9MmrMiugVRJWBCvIa8rXA&amp;s=613&amp;u=http%3a%2f%2fus8%2ecampaign-archive1%2ecom%2f%3fu%3d1ff2c94d5aa603f216eb3a799%26id%3d0b8440fdf8%26e%3ddea8acabc5" TargetMode="External"/><Relationship Id="rId9" Type="http://schemas.openxmlformats.org/officeDocument/2006/relationships/hyperlink" Target="http://scanmail.trustwave.com/?c=6600&amp;d=uvy91xzj-zdYgg-9G_t3l9MmrMiugVRJWEb_df98Ag&amp;s=613&amp;u=http%3a%2f%2fagefriendlyireland%2eus8%2elist-manage%2ecom%2ftrack%2fclick%3fu%3d1ff2c94d5aa603f216eb3a799%26id%3d1a10c6e0ad%26e%3ddea8acabc5" TargetMode="External"/><Relationship Id="rId14" Type="http://schemas.openxmlformats.org/officeDocument/2006/relationships/hyperlink" Target="http://scanmail.trustwave.com/?c=6600&amp;d=uvy91xzj-zdYgg-9G_t3l9MmrMiugVRJWEH7J_QtAg&amp;s=613&amp;u=http%3a%2f%2fagefriendlyireland%2eus8%2elist-manage%2ecom%2ftrack%2fclick%3fu%3d1ff2c94d5aa603f216eb3a799%26id%3dc718d946a2%26e%3ddea8acabc5"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hyperlink" Target="http://scanmail.trustwave.com/?c=6600&amp;d=u_y915LdfE3q3_aVpe36M7PmE58r7pAytpI_9h53QQ&amp;s=613&amp;u=http%3a%2f%2fagefriendlyireland%2eus8%2elist-manage%2ecom%2ftrack%2fclick%3fu%3d1ff2c94d5aa603f216eb3a799%26id%3d618baa9c13%26e%3ddea8acabc5" TargetMode="External"/><Relationship Id="rId48" Type="http://schemas.openxmlformats.org/officeDocument/2006/relationships/hyperlink" Target="http://scanmail.trustwave.com/?c=6600&amp;d=u_y915LdfE3q3_aVpe36M7PmE58r7pAytsY3o0kiTw&amp;s=613&amp;u=http%3a%2f%2fagefriendlyireland%2eus8%2elist-manage2%2ecom%2ftrack%2fclick%3fu%3d1ff2c94d5aa603f216eb3a799%26id%3d548f7636c5%26e%3ddea8acabc5" TargetMode="External"/><Relationship Id="rId56" Type="http://schemas.openxmlformats.org/officeDocument/2006/relationships/hyperlink" Target="http://scanmail.trustwave.com/?c=6600&amp;d=u_y915LdfE3q3_aVpe36M7PmE58r7pAytsNnqUsnTg&amp;s=613&amp;u=http%3a%2f%2fagefriendlyireland%2eus8%2elist-manage1%2ecom%2ftrack%2fclick%3fu%3d1ff2c94d5aa603f216eb3a799%26id%3d0d811a6f7c%26e%3ddea8acabc5" TargetMode="External"/><Relationship Id="rId64" Type="http://schemas.openxmlformats.org/officeDocument/2006/relationships/hyperlink" Target="http://scanmail.trustwave.com/?c=6600&amp;d=u_y915LdfE3q3_aVpe36M7PmE58r7pAytsMzpk9yQQ&amp;s=613&amp;u=http%3a%2f%2fagefriendlyireland%2eus8%2elist-manage1%2ecom%2fprofile%3fu%3d1ff2c94d5aa603f216eb3a799%26id%3d4fd4952a76%26e%3ddea8acabc5" TargetMode="External"/><Relationship Id="rId69" Type="http://schemas.openxmlformats.org/officeDocument/2006/relationships/theme" Target="theme/theme1.xml"/><Relationship Id="rId8" Type="http://schemas.openxmlformats.org/officeDocument/2006/relationships/image" Target="https://gallery.mailchimp.com/1ff2c94d5aa603f216eb3a799/images/bad11e92-b6dc-4ba6-bb02-5b41ee2aa6f0.png" TargetMode="External"/><Relationship Id="rId51" Type="http://schemas.openxmlformats.org/officeDocument/2006/relationships/image" Target="media/image18.png"/><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canmail.trustwave.com/?c=6600&amp;d=uvy91xzj-zdYgg-9G_t3l9MmrMiugVRJWBX5J694Aw&amp;s=613&amp;u=http%3a%2f%2fagefriendlyireland%2eus8%2elist-manage%2ecom%2ftrack%2fclick%3fu%3d1ff2c94d5aa603f216eb3a799%26id%3d628671c515%26e%3ddea8acabc5"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scanmail.trustwave.com/?c=6600&amp;d=u_y915LdfE3q3_aVpe36M7PmE58r7pAytpJl8x8gRQ&amp;s=613&amp;u=http%3a%2f%2fagefriendlyireland%2eus8%2elist-manage%2ecom%2ftrack%2fclick%3fu%3d1ff2c94d5aa603f216eb3a799%26id%3da6d82c82ea%26e%3ddea8acabc5" TargetMode="External"/><Relationship Id="rId46" Type="http://schemas.openxmlformats.org/officeDocument/2006/relationships/hyperlink" Target="http://scanmail.trustwave.com/?c=6600&amp;d=u_y915LdfE3q3_aVpe36M7PmE58r7pAytsAwoRl5QQ&amp;s=613&amp;u=http%3a%2f%2fagefriendlyireland%2eus8%2elist-manage2%2ecom%2ftrack%2fclick%3fu%3d1ff2c94d5aa603f216eb3a799%26id%3d1a7fb126dd%26e%3ddea8acabc5" TargetMode="External"/><Relationship Id="rId59" Type="http://schemas.openxmlformats.org/officeDocument/2006/relationships/hyperlink" Target="http://scanmail.trustwave.com/?c=6600&amp;d=u_y915LdfE3q3_aVpe36M7PmE58r7pAytsEzpUp3FA&amp;s=613&amp;u=http%3a%2f%2fagefriendlyireland%2eus8%2elist-manage1%2ecom%2funsubscribe%3fu%3d1ff2c94d5aa603f216eb3a799%26id%3d4fd4952a76%26e%3ddea8acabc5%26c%3d0b8440fdf8" TargetMode="External"/><Relationship Id="rId67" Type="http://schemas.openxmlformats.org/officeDocument/2006/relationships/image" Target="media/image22.gif"/><Relationship Id="rId20" Type="http://schemas.openxmlformats.org/officeDocument/2006/relationships/hyperlink" Target="http://scanmail.trustwave.com/?c=6600&amp;d=uvy91xzj-zdYgg-9G_t3l9MmrMiugVRJWBasJ_4oDg&amp;s=613&amp;u=http%3a%2f%2fagefriendlyireland%2eus8%2elist-manage%2ecom%2ftrack%2fclick%3fu%3d1ff2c94d5aa603f216eb3a799%26id%3d4980ec90ca%26e%3ddea8acabc5" TargetMode="External"/><Relationship Id="rId41" Type="http://schemas.openxmlformats.org/officeDocument/2006/relationships/hyperlink" Target="http://scanmail.trustwave.com/?c=6600&amp;d=u_y915LdfE3q3_aVpe36M7PmE58r7pAytsozp0x4Qw&amp;s=613&amp;u=http%3a%2f%2fagefriendlyireland%2eus8%2elist-manage%2ecom%2ftrack%2fclick%3fu%3d1ff2c94d5aa603f216eb3a799%26id%3d110713ffee%26e%3ddea8acabc5" TargetMode="External"/><Relationship Id="rId54" Type="http://schemas.openxmlformats.org/officeDocument/2006/relationships/hyperlink" Target="http://scanmail.trustwave.com/?c=6600&amp;d=u_y915LdfE3q3_aVpe36M7PmE58r7pAytsQyoUwjRA&amp;s=613&amp;u=http%3a%2f%2fagefriendlyireland%2eus8%2elist-manage%2ecom%2ftrack%2fclick%3fu%3d1ff2c94d5aa603f216eb3a799%26id%3dc9f690a1c2%26e%3ddea8acabc5" TargetMode="External"/><Relationship Id="rId62" Type="http://schemas.openxmlformats.org/officeDocument/2006/relationships/hyperlink" Target="http://scanmail.trustwave.com/?c=6600&amp;d=u_y915LdfE3q3_aVpe36M7PmE58r7pAytsFno013FQ&amp;s=613&amp;u=http%3a%2f%2fagefriendlyireland%2eus8%2elist-manage%2ecom%2fabout%3fu%3d1ff2c94d5aa603f216eb3a799%26id%3d4fd4952a76%26e%3ddea8acabc5%26c%3d0b8440fdf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2982</Words>
  <Characters>17000</Characters>
  <Application>Microsoft Office Word</Application>
  <DocSecurity>0</DocSecurity>
  <Lines>141</Lines>
  <Paragraphs>39</Paragraphs>
  <ScaleCrop>false</ScaleCrop>
  <Company/>
  <LinksUpToDate>false</LinksUpToDate>
  <CharactersWithSpaces>19943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Brennan</dc:creator>
  <cp:lastModifiedBy>Rachel Brennan</cp:lastModifiedBy>
  <cp:revision>1</cp:revision>
  <dcterms:created xsi:type="dcterms:W3CDTF">2016-05-27T10:03:00Z</dcterms:created>
  <dcterms:modified xsi:type="dcterms:W3CDTF">2016-05-27T10:04:00Z</dcterms:modified>
</cp:coreProperties>
</file>