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395" w:rsidRDefault="00374B38" w:rsidP="00DA4395">
      <w:pPr>
        <w:spacing w:line="240" w:lineRule="auto"/>
        <w:jc w:val="center"/>
        <w:rPr>
          <w:b/>
          <w:i/>
          <w:sz w:val="28"/>
          <w:szCs w:val="28"/>
          <w:lang w:val="en-IE"/>
        </w:rPr>
      </w:pPr>
      <w:r>
        <w:rPr>
          <w:b/>
          <w:i/>
          <w:sz w:val="28"/>
          <w:szCs w:val="28"/>
          <w:lang w:val="en-IE"/>
        </w:rPr>
        <w:t xml:space="preserve">PPN Secretariat Meeting </w:t>
      </w:r>
    </w:p>
    <w:p w:rsidR="009C1B34" w:rsidRDefault="0023342F" w:rsidP="009C1B34">
      <w:pPr>
        <w:spacing w:line="240" w:lineRule="auto"/>
        <w:jc w:val="center"/>
        <w:rPr>
          <w:b/>
          <w:i/>
          <w:sz w:val="28"/>
          <w:szCs w:val="28"/>
          <w:lang w:val="en-IE"/>
        </w:rPr>
      </w:pPr>
      <w:r>
        <w:rPr>
          <w:b/>
          <w:i/>
          <w:sz w:val="28"/>
          <w:szCs w:val="28"/>
          <w:lang w:val="en-IE"/>
        </w:rPr>
        <w:t>28</w:t>
      </w:r>
      <w:r w:rsidRPr="0023342F">
        <w:rPr>
          <w:b/>
          <w:i/>
          <w:sz w:val="28"/>
          <w:szCs w:val="28"/>
          <w:vertAlign w:val="superscript"/>
          <w:lang w:val="en-IE"/>
        </w:rPr>
        <w:t>th</w:t>
      </w:r>
      <w:r>
        <w:rPr>
          <w:b/>
          <w:i/>
          <w:sz w:val="28"/>
          <w:szCs w:val="28"/>
          <w:lang w:val="en-IE"/>
        </w:rPr>
        <w:t>March 2017</w:t>
      </w:r>
    </w:p>
    <w:p w:rsidR="00DC79C3" w:rsidRDefault="00DC79C3" w:rsidP="009C1B34">
      <w:pPr>
        <w:spacing w:line="240" w:lineRule="auto"/>
        <w:jc w:val="center"/>
        <w:rPr>
          <w:b/>
          <w:i/>
          <w:sz w:val="28"/>
          <w:szCs w:val="28"/>
          <w:lang w:val="en-IE"/>
        </w:rPr>
      </w:pPr>
    </w:p>
    <w:p w:rsidR="00DC79C3" w:rsidRDefault="00DC79C3" w:rsidP="009C1B34">
      <w:pPr>
        <w:spacing w:line="240" w:lineRule="auto"/>
        <w:jc w:val="center"/>
        <w:rPr>
          <w:b/>
          <w:i/>
          <w:sz w:val="28"/>
          <w:szCs w:val="28"/>
          <w:lang w:val="en-IE"/>
        </w:rPr>
      </w:pPr>
      <w:r>
        <w:rPr>
          <w:b/>
          <w:i/>
          <w:sz w:val="28"/>
          <w:szCs w:val="28"/>
          <w:lang w:val="en-IE"/>
        </w:rPr>
        <w:t>Venu</w:t>
      </w:r>
      <w:r w:rsidR="0004240C">
        <w:rPr>
          <w:b/>
          <w:i/>
          <w:sz w:val="28"/>
          <w:szCs w:val="28"/>
          <w:lang w:val="en-IE"/>
        </w:rPr>
        <w:t xml:space="preserve">e: </w:t>
      </w:r>
      <w:r w:rsidR="0023342F">
        <w:rPr>
          <w:b/>
          <w:i/>
          <w:sz w:val="28"/>
          <w:szCs w:val="28"/>
          <w:lang w:val="en-IE"/>
        </w:rPr>
        <w:t>Claremont Stadium</w:t>
      </w:r>
    </w:p>
    <w:p w:rsidR="006078ED" w:rsidRDefault="006078ED" w:rsidP="00460425">
      <w:pPr>
        <w:spacing w:line="240" w:lineRule="auto"/>
        <w:rPr>
          <w:rFonts w:asciiTheme="minorHAnsi" w:hAnsiTheme="minorHAnsi" w:cstheme="minorHAnsi"/>
          <w:b/>
          <w:bCs/>
          <w:sz w:val="20"/>
          <w:szCs w:val="20"/>
          <w:lang w:val="en-GB" w:eastAsia="en-GB"/>
        </w:rPr>
      </w:pPr>
    </w:p>
    <w:p w:rsidR="00617F1A" w:rsidRPr="00267189" w:rsidRDefault="00294447" w:rsidP="00267189">
      <w:pPr>
        <w:spacing w:line="240" w:lineRule="auto"/>
        <w:ind w:left="1440" w:hanging="1440"/>
        <w:rPr>
          <w:rFonts w:asciiTheme="minorHAnsi" w:hAnsiTheme="minorHAnsi" w:cstheme="minorHAnsi"/>
          <w:b/>
          <w:bCs/>
          <w:lang w:val="en-GB" w:eastAsia="en-GB"/>
        </w:rPr>
      </w:pPr>
      <w:r>
        <w:rPr>
          <w:rFonts w:asciiTheme="minorHAnsi" w:hAnsiTheme="minorHAnsi" w:cstheme="minorHAnsi"/>
          <w:b/>
          <w:bCs/>
          <w:lang w:val="en-GB" w:eastAsia="en-GB"/>
        </w:rPr>
        <w:t>Attendees</w:t>
      </w:r>
      <w:r>
        <w:rPr>
          <w:rFonts w:asciiTheme="minorHAnsi" w:hAnsiTheme="minorHAnsi" w:cstheme="minorHAnsi"/>
          <w:b/>
          <w:bCs/>
          <w:lang w:val="en-GB" w:eastAsia="en-GB"/>
        </w:rPr>
        <w:tab/>
      </w:r>
      <w:r w:rsidR="003F6D50">
        <w:rPr>
          <w:rFonts w:asciiTheme="minorHAnsi" w:hAnsiTheme="minorHAnsi" w:cstheme="minorHAnsi"/>
          <w:bCs/>
          <w:lang w:val="en-GB" w:eastAsia="en-GB"/>
        </w:rPr>
        <w:t>(Chair)</w:t>
      </w:r>
      <w:r w:rsidR="00765640" w:rsidRPr="001D5E2C">
        <w:rPr>
          <w:rFonts w:asciiTheme="minorHAnsi" w:hAnsiTheme="minorHAnsi" w:cstheme="minorHAnsi"/>
          <w:bCs/>
          <w:lang w:val="en-GB" w:eastAsia="en-GB"/>
        </w:rPr>
        <w:t xml:space="preserve"> </w:t>
      </w:r>
      <w:r w:rsidR="00821EF3">
        <w:rPr>
          <w:rFonts w:asciiTheme="minorHAnsi" w:hAnsiTheme="minorHAnsi" w:cstheme="minorHAnsi"/>
          <w:bCs/>
          <w:lang w:val="en-GB" w:eastAsia="en-GB"/>
        </w:rPr>
        <w:t>Patricia Lynch,</w:t>
      </w:r>
      <w:r w:rsidR="00821EF3" w:rsidRPr="001D5E2C">
        <w:rPr>
          <w:rFonts w:asciiTheme="minorHAnsi" w:hAnsiTheme="minorHAnsi" w:cstheme="minorHAnsi"/>
          <w:bCs/>
          <w:lang w:val="en-GB" w:eastAsia="en-GB"/>
        </w:rPr>
        <w:t xml:space="preserve"> </w:t>
      </w:r>
      <w:r w:rsidR="00617F1A" w:rsidRPr="001D5E2C">
        <w:rPr>
          <w:rFonts w:asciiTheme="minorHAnsi" w:hAnsiTheme="minorHAnsi" w:cstheme="minorHAnsi"/>
          <w:bCs/>
          <w:lang w:val="en-GB" w:eastAsia="en-GB"/>
        </w:rPr>
        <w:t>William Brennan</w:t>
      </w:r>
      <w:r w:rsidR="009553E4" w:rsidRPr="001D5E2C">
        <w:rPr>
          <w:rFonts w:asciiTheme="minorHAnsi" w:hAnsiTheme="minorHAnsi" w:cstheme="minorHAnsi"/>
          <w:bCs/>
          <w:lang w:val="en-GB" w:eastAsia="en-GB"/>
        </w:rPr>
        <w:t>,</w:t>
      </w:r>
      <w:r w:rsidR="00537A3E" w:rsidRPr="001D5E2C">
        <w:rPr>
          <w:rFonts w:asciiTheme="minorHAnsi" w:hAnsiTheme="minorHAnsi" w:cstheme="minorHAnsi"/>
          <w:bCs/>
          <w:lang w:val="en-GB" w:eastAsia="en-GB"/>
        </w:rPr>
        <w:t xml:space="preserve"> </w:t>
      </w:r>
      <w:r w:rsidR="001D5E2C" w:rsidRPr="001D5E2C">
        <w:rPr>
          <w:rFonts w:asciiTheme="minorHAnsi" w:hAnsiTheme="minorHAnsi" w:cstheme="minorHAnsi"/>
          <w:bCs/>
          <w:lang w:val="en-GB" w:eastAsia="en-GB"/>
        </w:rPr>
        <w:t>Pat</w:t>
      </w:r>
      <w:r w:rsidR="003F6D50">
        <w:rPr>
          <w:rFonts w:asciiTheme="minorHAnsi" w:hAnsiTheme="minorHAnsi" w:cstheme="minorHAnsi"/>
          <w:bCs/>
          <w:lang w:val="en-GB" w:eastAsia="en-GB"/>
        </w:rPr>
        <w:t xml:space="preserve"> Wigglesworth, </w:t>
      </w:r>
      <w:r w:rsidR="001D5E2C" w:rsidRPr="001D5E2C">
        <w:rPr>
          <w:rFonts w:asciiTheme="minorHAnsi" w:hAnsiTheme="minorHAnsi" w:cstheme="minorHAnsi"/>
          <w:bCs/>
          <w:lang w:val="en-GB" w:eastAsia="en-GB"/>
        </w:rPr>
        <w:t>Bernard Kenny</w:t>
      </w:r>
      <w:r w:rsidR="003F6D50">
        <w:rPr>
          <w:rFonts w:asciiTheme="minorHAnsi" w:hAnsiTheme="minorHAnsi" w:cstheme="minorHAnsi"/>
          <w:bCs/>
          <w:lang w:val="en-GB" w:eastAsia="en-GB"/>
        </w:rPr>
        <w:t xml:space="preserve">, </w:t>
      </w:r>
      <w:proofErr w:type="spellStart"/>
      <w:r w:rsidR="003F6D50">
        <w:rPr>
          <w:rFonts w:asciiTheme="minorHAnsi" w:hAnsiTheme="minorHAnsi" w:cstheme="minorHAnsi"/>
          <w:bCs/>
          <w:lang w:val="en-GB" w:eastAsia="en-GB"/>
        </w:rPr>
        <w:t>Garet</w:t>
      </w:r>
      <w:proofErr w:type="spellEnd"/>
      <w:r w:rsidR="003F6D50">
        <w:rPr>
          <w:rFonts w:asciiTheme="minorHAnsi" w:hAnsiTheme="minorHAnsi" w:cstheme="minorHAnsi"/>
          <w:bCs/>
          <w:lang w:val="en-GB" w:eastAsia="en-GB"/>
        </w:rPr>
        <w:t xml:space="preserve"> O’Brien,</w:t>
      </w:r>
      <w:r w:rsidR="003F6D50" w:rsidRPr="003F6D50">
        <w:rPr>
          <w:rFonts w:asciiTheme="minorHAnsi" w:hAnsiTheme="minorHAnsi" w:cstheme="minorHAnsi"/>
          <w:bCs/>
          <w:lang w:val="en-GB" w:eastAsia="en-GB"/>
        </w:rPr>
        <w:t xml:space="preserve"> </w:t>
      </w:r>
      <w:r w:rsidR="003F6D50" w:rsidRPr="001D5E2C">
        <w:rPr>
          <w:rFonts w:asciiTheme="minorHAnsi" w:hAnsiTheme="minorHAnsi" w:cstheme="minorHAnsi"/>
          <w:bCs/>
          <w:lang w:val="en-GB" w:eastAsia="en-GB"/>
        </w:rPr>
        <w:t>Michael Gunn</w:t>
      </w:r>
      <w:r w:rsidR="003F6D50">
        <w:rPr>
          <w:rFonts w:asciiTheme="minorHAnsi" w:hAnsiTheme="minorHAnsi" w:cstheme="minorHAnsi"/>
          <w:bCs/>
          <w:lang w:val="en-GB" w:eastAsia="en-GB"/>
        </w:rPr>
        <w:t xml:space="preserve">, </w:t>
      </w:r>
      <w:r w:rsidR="003F6D50" w:rsidRPr="00DC79C3">
        <w:rPr>
          <w:rFonts w:asciiTheme="minorHAnsi" w:hAnsiTheme="minorHAnsi" w:cstheme="minorHAnsi"/>
          <w:bCs/>
          <w:lang w:val="en-GB" w:eastAsia="en-GB"/>
        </w:rPr>
        <w:t>Keith Mulvey</w:t>
      </w:r>
      <w:r w:rsidR="00821EF3">
        <w:rPr>
          <w:rFonts w:asciiTheme="minorHAnsi" w:hAnsiTheme="minorHAnsi" w:cstheme="minorHAnsi"/>
          <w:bCs/>
          <w:lang w:val="en-GB" w:eastAsia="en-GB"/>
        </w:rPr>
        <w:t xml:space="preserve">, </w:t>
      </w:r>
      <w:r w:rsidR="00821EF3" w:rsidRPr="001D5E2C">
        <w:rPr>
          <w:rFonts w:asciiTheme="minorHAnsi" w:hAnsiTheme="minorHAnsi" w:cstheme="minorHAnsi"/>
          <w:bCs/>
          <w:lang w:val="en-GB" w:eastAsia="en-GB"/>
        </w:rPr>
        <w:t>Ronan Murtagh</w:t>
      </w:r>
      <w:r w:rsidR="00821EF3">
        <w:rPr>
          <w:rFonts w:asciiTheme="minorHAnsi" w:hAnsiTheme="minorHAnsi" w:cstheme="minorHAnsi"/>
          <w:bCs/>
          <w:lang w:val="en-GB" w:eastAsia="en-GB"/>
        </w:rPr>
        <w:t xml:space="preserve">, </w:t>
      </w:r>
      <w:r w:rsidR="00821EF3" w:rsidRPr="001D5E2C">
        <w:rPr>
          <w:rFonts w:asciiTheme="minorHAnsi" w:hAnsiTheme="minorHAnsi" w:cstheme="minorHAnsi"/>
          <w:bCs/>
          <w:lang w:val="en-GB" w:eastAsia="en-GB"/>
        </w:rPr>
        <w:t>Karen Mahon</w:t>
      </w:r>
      <w:r w:rsidR="00821EF3">
        <w:rPr>
          <w:rFonts w:asciiTheme="minorHAnsi" w:hAnsiTheme="minorHAnsi" w:cstheme="minorHAnsi"/>
          <w:bCs/>
          <w:lang w:val="en-GB" w:eastAsia="en-GB"/>
        </w:rPr>
        <w:t>, Teresa Stack, Marjan Boers.</w:t>
      </w:r>
    </w:p>
    <w:p w:rsidR="003F6D50" w:rsidRDefault="003F6D50" w:rsidP="003F6D50">
      <w:pPr>
        <w:spacing w:line="240" w:lineRule="auto"/>
        <w:ind w:left="1440" w:hanging="1440"/>
        <w:rPr>
          <w:rFonts w:asciiTheme="minorHAnsi" w:hAnsiTheme="minorHAnsi" w:cstheme="minorHAnsi"/>
          <w:bCs/>
          <w:lang w:val="en-GB" w:eastAsia="en-GB"/>
        </w:rPr>
      </w:pPr>
    </w:p>
    <w:p w:rsidR="00617F1A" w:rsidRDefault="00617F1A" w:rsidP="003F6D50">
      <w:pPr>
        <w:spacing w:line="240" w:lineRule="auto"/>
        <w:ind w:left="1440" w:hanging="1440"/>
        <w:rPr>
          <w:rFonts w:asciiTheme="minorHAnsi" w:hAnsiTheme="minorHAnsi" w:cstheme="minorHAnsi"/>
          <w:bCs/>
          <w:lang w:val="en-GB" w:eastAsia="en-GB"/>
        </w:rPr>
      </w:pPr>
      <w:r>
        <w:rPr>
          <w:rFonts w:asciiTheme="minorHAnsi" w:hAnsiTheme="minorHAnsi" w:cstheme="minorHAnsi"/>
          <w:b/>
          <w:bCs/>
          <w:lang w:val="en-GB" w:eastAsia="en-GB"/>
        </w:rPr>
        <w:t>Apologies</w:t>
      </w:r>
      <w:r w:rsidR="00537A3E">
        <w:rPr>
          <w:rFonts w:asciiTheme="minorHAnsi" w:hAnsiTheme="minorHAnsi" w:cstheme="minorHAnsi"/>
          <w:b/>
          <w:bCs/>
          <w:lang w:val="en-GB" w:eastAsia="en-GB"/>
        </w:rPr>
        <w:t xml:space="preserve">           </w:t>
      </w:r>
      <w:r w:rsidR="003F6D50" w:rsidRPr="001D5E2C">
        <w:rPr>
          <w:rFonts w:asciiTheme="minorHAnsi" w:hAnsiTheme="minorHAnsi" w:cstheme="minorHAnsi"/>
          <w:bCs/>
          <w:lang w:val="en-GB" w:eastAsia="en-GB"/>
        </w:rPr>
        <w:t>Tracey Holsgrove</w:t>
      </w:r>
    </w:p>
    <w:p w:rsidR="003F6D50" w:rsidRDefault="003F6D50" w:rsidP="00617F1A">
      <w:pPr>
        <w:spacing w:line="240" w:lineRule="auto"/>
        <w:rPr>
          <w:rFonts w:asciiTheme="minorHAnsi" w:hAnsiTheme="minorHAnsi" w:cstheme="minorHAnsi"/>
          <w:b/>
          <w:bCs/>
          <w:lang w:val="en-GB" w:eastAsia="en-GB"/>
        </w:rPr>
      </w:pPr>
    </w:p>
    <w:p w:rsidR="00617F1A" w:rsidRPr="00617F1A" w:rsidRDefault="00617F1A" w:rsidP="00617F1A">
      <w:pPr>
        <w:spacing w:line="240" w:lineRule="auto"/>
        <w:rPr>
          <w:rFonts w:asciiTheme="minorHAnsi" w:hAnsiTheme="minorHAnsi" w:cstheme="minorHAnsi"/>
          <w:bCs/>
          <w:lang w:val="en-GB" w:eastAsia="en-GB"/>
        </w:rPr>
      </w:pPr>
      <w:r>
        <w:rPr>
          <w:rFonts w:asciiTheme="minorHAnsi" w:hAnsiTheme="minorHAnsi" w:cstheme="minorHAnsi"/>
          <w:b/>
          <w:bCs/>
          <w:lang w:val="en-GB" w:eastAsia="en-GB"/>
        </w:rPr>
        <w:t>Officials</w:t>
      </w:r>
      <w:r>
        <w:rPr>
          <w:rFonts w:asciiTheme="minorHAnsi" w:hAnsiTheme="minorHAnsi" w:cstheme="minorHAnsi"/>
          <w:b/>
          <w:bCs/>
          <w:lang w:val="en-GB" w:eastAsia="en-GB"/>
        </w:rPr>
        <w:tab/>
      </w:r>
      <w:r w:rsidR="00765640">
        <w:rPr>
          <w:rFonts w:asciiTheme="minorHAnsi" w:hAnsiTheme="minorHAnsi" w:cstheme="minorHAnsi"/>
          <w:bCs/>
          <w:lang w:val="en-GB" w:eastAsia="en-GB"/>
        </w:rPr>
        <w:t>Catherina O’Rourke (</w:t>
      </w:r>
      <w:r w:rsidR="005313C2">
        <w:rPr>
          <w:rFonts w:asciiTheme="minorHAnsi" w:hAnsiTheme="minorHAnsi" w:cstheme="minorHAnsi"/>
          <w:bCs/>
          <w:lang w:val="en-GB" w:eastAsia="en-GB"/>
        </w:rPr>
        <w:t>PPN Support Officer</w:t>
      </w:r>
      <w:r w:rsidR="00765640">
        <w:rPr>
          <w:rFonts w:asciiTheme="minorHAnsi" w:hAnsiTheme="minorHAnsi" w:cstheme="minorHAnsi"/>
          <w:bCs/>
          <w:lang w:val="en-GB" w:eastAsia="en-GB"/>
        </w:rPr>
        <w:t>)</w:t>
      </w:r>
    </w:p>
    <w:p w:rsidR="00774B0D" w:rsidRDefault="00774B0D" w:rsidP="00774B0D">
      <w:pPr>
        <w:spacing w:line="240" w:lineRule="auto"/>
        <w:rPr>
          <w:rFonts w:asciiTheme="minorHAnsi" w:hAnsiTheme="minorHAnsi" w:cstheme="minorHAnsi"/>
          <w:b/>
          <w:bCs/>
          <w:sz w:val="20"/>
          <w:szCs w:val="20"/>
          <w:lang w:val="en-GB" w:eastAsia="en-GB"/>
        </w:rPr>
      </w:pPr>
    </w:p>
    <w:p w:rsidR="00774B0D" w:rsidRDefault="00774B0D" w:rsidP="00774B0D">
      <w:pPr>
        <w:spacing w:line="240" w:lineRule="auto"/>
        <w:rPr>
          <w:rFonts w:asciiTheme="minorHAnsi" w:eastAsia="Calibri" w:hAnsiTheme="minorHAnsi" w:cstheme="minorHAnsi"/>
          <w:color w:val="000000"/>
          <w:lang w:val="en-IE" w:eastAsia="en-IE"/>
        </w:rPr>
      </w:pPr>
    </w:p>
    <w:tbl>
      <w:tblPr>
        <w:tblStyle w:val="TableGrid"/>
        <w:tblW w:w="9180" w:type="dxa"/>
        <w:tblLook w:val="04A0"/>
      </w:tblPr>
      <w:tblGrid>
        <w:gridCol w:w="696"/>
        <w:gridCol w:w="8484"/>
      </w:tblGrid>
      <w:tr w:rsidR="00774B0D" w:rsidTr="00774B0D">
        <w:tc>
          <w:tcPr>
            <w:tcW w:w="696" w:type="dxa"/>
          </w:tcPr>
          <w:p w:rsidR="00774B0D" w:rsidRPr="00CE1661" w:rsidRDefault="00774B0D" w:rsidP="00774B0D">
            <w:pPr>
              <w:spacing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Item</w:t>
            </w:r>
          </w:p>
        </w:tc>
        <w:tc>
          <w:tcPr>
            <w:tcW w:w="8484" w:type="dxa"/>
          </w:tcPr>
          <w:p w:rsidR="00774B0D" w:rsidRPr="00CE1661" w:rsidRDefault="00774B0D" w:rsidP="00774B0D">
            <w:pPr>
              <w:spacing w:line="240" w:lineRule="auto"/>
              <w:jc w:val="center"/>
              <w:rPr>
                <w:b/>
              </w:rPr>
            </w:pPr>
            <w:r w:rsidRPr="00CE1661">
              <w:rPr>
                <w:b/>
              </w:rPr>
              <w:t>Discussion / Action</w:t>
            </w:r>
          </w:p>
        </w:tc>
      </w:tr>
      <w:tr w:rsidR="00774B0D" w:rsidTr="00774B0D">
        <w:tc>
          <w:tcPr>
            <w:tcW w:w="696" w:type="dxa"/>
          </w:tcPr>
          <w:p w:rsidR="00774B0D" w:rsidRPr="00CE1661" w:rsidRDefault="00774B0D" w:rsidP="00774B0D">
            <w:pPr>
              <w:spacing w:after="0"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1.</w:t>
            </w:r>
          </w:p>
        </w:tc>
        <w:tc>
          <w:tcPr>
            <w:tcW w:w="8484" w:type="dxa"/>
          </w:tcPr>
          <w:p w:rsidR="00774B0D" w:rsidRPr="00D52ADE" w:rsidRDefault="00774B0D" w:rsidP="00774B0D">
            <w:pPr>
              <w:spacing w:after="0" w:line="240" w:lineRule="auto"/>
              <w:jc w:val="both"/>
              <w:rPr>
                <w:b/>
                <w:u w:val="single"/>
              </w:rPr>
            </w:pPr>
            <w:r w:rsidRPr="00D52ADE">
              <w:rPr>
                <w:b/>
                <w:u w:val="single"/>
              </w:rPr>
              <w:t>Minutes of Previous Meeting</w:t>
            </w:r>
            <w:r w:rsidR="0004240C">
              <w:rPr>
                <w:b/>
                <w:u w:val="single"/>
              </w:rPr>
              <w:t>s</w:t>
            </w:r>
          </w:p>
          <w:p w:rsidR="00C77B9D" w:rsidRDefault="00C77B9D" w:rsidP="00774B0D">
            <w:pPr>
              <w:spacing w:after="0" w:line="240" w:lineRule="auto"/>
              <w:jc w:val="both"/>
            </w:pPr>
          </w:p>
          <w:p w:rsidR="009226EB" w:rsidRDefault="009226EB" w:rsidP="009226EB">
            <w:pPr>
              <w:spacing w:after="0" w:line="240" w:lineRule="auto"/>
              <w:jc w:val="both"/>
            </w:pPr>
            <w:r>
              <w:t>The minutes of the meeting held on 28</w:t>
            </w:r>
            <w:r w:rsidRPr="00821EF3">
              <w:rPr>
                <w:vertAlign w:val="superscript"/>
              </w:rPr>
              <w:t>th</w:t>
            </w:r>
            <w:r>
              <w:t xml:space="preserve"> February</w:t>
            </w:r>
          </w:p>
          <w:p w:rsidR="009226EB" w:rsidRDefault="009226EB" w:rsidP="00774B0D">
            <w:pPr>
              <w:spacing w:after="0" w:line="240" w:lineRule="auto"/>
              <w:jc w:val="both"/>
            </w:pPr>
            <w:r>
              <w:t>Ronan Murtagh to be included in attendance at the previous meeting</w:t>
            </w:r>
          </w:p>
          <w:p w:rsidR="0004240C" w:rsidRDefault="001B37E9" w:rsidP="00774B0D">
            <w:pPr>
              <w:spacing w:after="0" w:line="240" w:lineRule="auto"/>
              <w:jc w:val="both"/>
            </w:pPr>
            <w:r>
              <w:t xml:space="preserve">Proposed </w:t>
            </w:r>
            <w:r w:rsidR="00821EF3">
              <w:t>by: Ronan Murtagh</w:t>
            </w:r>
          </w:p>
          <w:p w:rsidR="0004240C" w:rsidRDefault="0004240C" w:rsidP="00774B0D">
            <w:pPr>
              <w:spacing w:after="0" w:line="240" w:lineRule="auto"/>
              <w:jc w:val="both"/>
            </w:pPr>
            <w:r>
              <w:t xml:space="preserve">Seconded by: </w:t>
            </w:r>
            <w:r w:rsidR="00821EF3">
              <w:t>Bernard Kenny</w:t>
            </w:r>
          </w:p>
          <w:p w:rsidR="00774B0D" w:rsidRPr="005C5CF9" w:rsidRDefault="00774B0D" w:rsidP="005C5CF9">
            <w:pPr>
              <w:spacing w:after="0" w:line="240" w:lineRule="auto"/>
              <w:jc w:val="both"/>
            </w:pPr>
          </w:p>
        </w:tc>
      </w:tr>
      <w:tr w:rsidR="003F6D50" w:rsidTr="00774B0D">
        <w:tc>
          <w:tcPr>
            <w:tcW w:w="696" w:type="dxa"/>
          </w:tcPr>
          <w:p w:rsidR="003F6D50" w:rsidRPr="00CE1661" w:rsidRDefault="003F6D50"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2.</w:t>
            </w:r>
          </w:p>
        </w:tc>
        <w:tc>
          <w:tcPr>
            <w:tcW w:w="8484" w:type="dxa"/>
          </w:tcPr>
          <w:p w:rsidR="00B40636" w:rsidRDefault="00B40636" w:rsidP="00774B0D">
            <w:pPr>
              <w:spacing w:line="240" w:lineRule="auto"/>
              <w:jc w:val="both"/>
              <w:rPr>
                <w:b/>
                <w:u w:val="single"/>
              </w:rPr>
            </w:pPr>
            <w:r>
              <w:rPr>
                <w:b/>
                <w:u w:val="single"/>
              </w:rPr>
              <w:t>Matters Arising</w:t>
            </w:r>
          </w:p>
          <w:p w:rsidR="00821EF3" w:rsidRPr="00B40636" w:rsidRDefault="00821EF3" w:rsidP="00774B0D">
            <w:pPr>
              <w:spacing w:line="240" w:lineRule="auto"/>
              <w:jc w:val="both"/>
              <w:rPr>
                <w:b/>
              </w:rPr>
            </w:pPr>
            <w:r w:rsidRPr="00B40636">
              <w:rPr>
                <w:b/>
              </w:rPr>
              <w:t>Municipal District Meetings</w:t>
            </w:r>
          </w:p>
          <w:p w:rsidR="00821EF3" w:rsidRDefault="00923916" w:rsidP="00774B0D">
            <w:pPr>
              <w:spacing w:line="240" w:lineRule="auto"/>
              <w:jc w:val="both"/>
            </w:pPr>
            <w:r>
              <w:t xml:space="preserve">Dates, </w:t>
            </w:r>
            <w:r w:rsidR="001C7759">
              <w:t>times</w:t>
            </w:r>
            <w:r>
              <w:t xml:space="preserve"> and venues</w:t>
            </w:r>
            <w:r w:rsidR="00821EF3">
              <w:t xml:space="preserve"> for </w:t>
            </w:r>
            <w:r>
              <w:t xml:space="preserve">the Municipal District meetings will be confirmed </w:t>
            </w:r>
            <w:proofErr w:type="gramStart"/>
            <w:r>
              <w:t xml:space="preserve">with </w:t>
            </w:r>
            <w:r w:rsidR="00821EF3">
              <w:t xml:space="preserve"> Catherina</w:t>
            </w:r>
            <w:proofErr w:type="gramEnd"/>
            <w:r>
              <w:t xml:space="preserve"> by Friday. Catherina</w:t>
            </w:r>
            <w:r w:rsidR="00821EF3">
              <w:t xml:space="preserve"> will follow up on venues for </w:t>
            </w:r>
            <w:proofErr w:type="spellStart"/>
            <w:r w:rsidR="00821EF3">
              <w:t>Laytown</w:t>
            </w:r>
            <w:proofErr w:type="spellEnd"/>
            <w:r w:rsidR="00821EF3">
              <w:t>/</w:t>
            </w:r>
            <w:proofErr w:type="spellStart"/>
            <w:r w:rsidR="00821EF3">
              <w:t>Bettystown</w:t>
            </w:r>
            <w:proofErr w:type="spellEnd"/>
            <w:r w:rsidR="001C7759">
              <w:t xml:space="preserve"> and Kells</w:t>
            </w:r>
            <w:r w:rsidR="00C63CC6">
              <w:t>.</w:t>
            </w:r>
            <w:r w:rsidR="00821EF3">
              <w:t xml:space="preserve"> </w:t>
            </w:r>
            <w:r w:rsidR="00C63CC6">
              <w:t>An advertisement will</w:t>
            </w:r>
            <w:r w:rsidR="00821EF3">
              <w:t xml:space="preserve"> be submitted to the M</w:t>
            </w:r>
            <w:r w:rsidR="001C7759">
              <w:t>eath Chronicle w</w:t>
            </w:r>
            <w:r>
              <w:t>ith the details on the meetings and the informat</w:t>
            </w:r>
            <w:r w:rsidR="00C63CC6">
              <w:t>ion will be circulated to all PPN members.</w:t>
            </w:r>
          </w:p>
          <w:p w:rsidR="00C432D7" w:rsidRDefault="00C432D7" w:rsidP="00774B0D">
            <w:pPr>
              <w:spacing w:line="240" w:lineRule="auto"/>
              <w:jc w:val="both"/>
            </w:pPr>
            <w:r>
              <w:t>It</w:t>
            </w:r>
            <w:r w:rsidR="000B0749">
              <w:t>ems for the agenda for the meetings</w:t>
            </w:r>
            <w:r>
              <w:t xml:space="preserve"> were agreed and will include, an update on the PPN, role within the secretariat, local issues, information sharing and representation on committees. </w:t>
            </w:r>
          </w:p>
          <w:p w:rsidR="002410FC" w:rsidRPr="00B40636" w:rsidRDefault="002410FC" w:rsidP="00D96C70">
            <w:pPr>
              <w:spacing w:line="240" w:lineRule="auto"/>
              <w:jc w:val="both"/>
              <w:rPr>
                <w:b/>
              </w:rPr>
            </w:pPr>
            <w:r w:rsidRPr="00B40636">
              <w:rPr>
                <w:b/>
              </w:rPr>
              <w:t>Update on litter/waste survey</w:t>
            </w:r>
          </w:p>
          <w:p w:rsidR="002410FC" w:rsidRDefault="006B713D" w:rsidP="00D96C70">
            <w:pPr>
              <w:spacing w:line="240" w:lineRule="auto"/>
              <w:jc w:val="both"/>
            </w:pPr>
            <w:r>
              <w:t>Ther</w:t>
            </w:r>
            <w:r w:rsidR="000B0749">
              <w:t>e were around 200 responses on</w:t>
            </w:r>
            <w:r>
              <w:t xml:space="preserve"> the waste survey. REDC will follow up with some of the </w:t>
            </w:r>
            <w:proofErr w:type="spellStart"/>
            <w:r>
              <w:t>respondees</w:t>
            </w:r>
            <w:proofErr w:type="spellEnd"/>
            <w:r>
              <w:t xml:space="preserve"> who will be selected randomly and remain anonymous. The results of the survey will be presented at the plenary</w:t>
            </w:r>
          </w:p>
          <w:p w:rsidR="002410FC" w:rsidRPr="00B40636" w:rsidRDefault="006B713D" w:rsidP="00D96C70">
            <w:pPr>
              <w:spacing w:line="240" w:lineRule="auto"/>
              <w:jc w:val="both"/>
              <w:rPr>
                <w:b/>
              </w:rPr>
            </w:pPr>
            <w:proofErr w:type="spellStart"/>
            <w:r w:rsidRPr="00B40636">
              <w:rPr>
                <w:b/>
              </w:rPr>
              <w:t>Workplan</w:t>
            </w:r>
            <w:proofErr w:type="spellEnd"/>
            <w:r w:rsidRPr="00B40636">
              <w:rPr>
                <w:b/>
              </w:rPr>
              <w:t>/Budget Plan</w:t>
            </w:r>
          </w:p>
          <w:p w:rsidR="00B40636" w:rsidRDefault="00FF4868" w:rsidP="00D96C70">
            <w:pPr>
              <w:spacing w:line="240" w:lineRule="auto"/>
              <w:jc w:val="both"/>
            </w:pPr>
            <w:r w:rsidRPr="00B40636">
              <w:lastRenderedPageBreak/>
              <w:t xml:space="preserve">All items to be included in the </w:t>
            </w:r>
            <w:proofErr w:type="spellStart"/>
            <w:r w:rsidRPr="00B40636">
              <w:t>workplan</w:t>
            </w:r>
            <w:proofErr w:type="spellEnd"/>
            <w:r w:rsidRPr="00B40636">
              <w:t xml:space="preserve"> are to be </w:t>
            </w:r>
            <w:r w:rsidR="00B40636" w:rsidRPr="00B40636">
              <w:t>submitted to Catherina by Friday 5</w:t>
            </w:r>
            <w:r w:rsidR="00B40636" w:rsidRPr="00B40636">
              <w:rPr>
                <w:vertAlign w:val="superscript"/>
              </w:rPr>
              <w:t>th</w:t>
            </w:r>
            <w:r w:rsidR="00B40636" w:rsidRPr="00B40636">
              <w:t xml:space="preserve"> May for the draft </w:t>
            </w:r>
            <w:proofErr w:type="spellStart"/>
            <w:r w:rsidR="00B40636" w:rsidRPr="00B40636">
              <w:t>workplan</w:t>
            </w:r>
            <w:proofErr w:type="spellEnd"/>
            <w:r w:rsidR="00B40636" w:rsidRPr="00B40636">
              <w:t xml:space="preserve"> to be compiled for 10</w:t>
            </w:r>
            <w:r w:rsidR="00B40636" w:rsidRPr="00B40636">
              <w:rPr>
                <w:vertAlign w:val="superscript"/>
              </w:rPr>
              <w:t>th</w:t>
            </w:r>
            <w:r w:rsidR="00B40636" w:rsidRPr="00B40636">
              <w:t xml:space="preserve"> May</w:t>
            </w:r>
            <w:r w:rsidR="00B40636">
              <w:t>. Objectives include the</w:t>
            </w:r>
            <w:r w:rsidR="000B0749">
              <w:t>:</w:t>
            </w:r>
            <w:r w:rsidR="00B40636">
              <w:t xml:space="preserve"> </w:t>
            </w:r>
          </w:p>
          <w:p w:rsidR="00FF4868" w:rsidRDefault="00B40636" w:rsidP="00B40636">
            <w:pPr>
              <w:pStyle w:val="ListParagraph"/>
              <w:numPr>
                <w:ilvl w:val="0"/>
                <w:numId w:val="6"/>
              </w:numPr>
              <w:spacing w:line="240" w:lineRule="auto"/>
              <w:jc w:val="both"/>
            </w:pPr>
            <w:r>
              <w:t>Communication Strategy</w:t>
            </w:r>
          </w:p>
          <w:p w:rsidR="00B40636" w:rsidRDefault="00B40636" w:rsidP="00B40636">
            <w:pPr>
              <w:pStyle w:val="ListParagraph"/>
              <w:numPr>
                <w:ilvl w:val="0"/>
                <w:numId w:val="6"/>
              </w:numPr>
              <w:spacing w:line="240" w:lineRule="auto"/>
              <w:jc w:val="both"/>
            </w:pPr>
            <w:r>
              <w:t>Follow up on findings of the waste survey</w:t>
            </w:r>
          </w:p>
          <w:p w:rsidR="00B40636" w:rsidRPr="00B40636" w:rsidRDefault="00B40636" w:rsidP="00B40636">
            <w:pPr>
              <w:pStyle w:val="ListParagraph"/>
              <w:numPr>
                <w:ilvl w:val="0"/>
                <w:numId w:val="6"/>
              </w:numPr>
              <w:spacing w:after="0" w:line="240" w:lineRule="auto"/>
              <w:jc w:val="both"/>
            </w:pPr>
            <w:r>
              <w:t>Allocation of the defibrillators</w:t>
            </w:r>
          </w:p>
          <w:p w:rsidR="00B40636" w:rsidRDefault="00B40636" w:rsidP="00D96C70">
            <w:pPr>
              <w:spacing w:line="240" w:lineRule="auto"/>
              <w:jc w:val="both"/>
              <w:rPr>
                <w:b/>
                <w:u w:val="single"/>
              </w:rPr>
            </w:pPr>
          </w:p>
          <w:p w:rsidR="006E447F" w:rsidRPr="00B40636" w:rsidRDefault="00C432D7" w:rsidP="00D96C70">
            <w:pPr>
              <w:spacing w:line="240" w:lineRule="auto"/>
              <w:jc w:val="both"/>
              <w:rPr>
                <w:b/>
              </w:rPr>
            </w:pPr>
            <w:r w:rsidRPr="00B40636">
              <w:rPr>
                <w:b/>
              </w:rPr>
              <w:t>Plenary meeting</w:t>
            </w:r>
            <w:r w:rsidR="002F5A00" w:rsidRPr="00B40636">
              <w:rPr>
                <w:b/>
              </w:rPr>
              <w:t xml:space="preserve"> </w:t>
            </w:r>
          </w:p>
          <w:p w:rsidR="002410FC" w:rsidRDefault="00062B5E" w:rsidP="00D96C70">
            <w:pPr>
              <w:spacing w:line="240" w:lineRule="auto"/>
              <w:jc w:val="both"/>
            </w:pPr>
            <w:r>
              <w:t>The meeting date for the first plenary</w:t>
            </w:r>
            <w:r w:rsidR="00B40636">
              <w:t xml:space="preserve"> of 2017 </w:t>
            </w:r>
            <w:r>
              <w:t>was agreed for 24</w:t>
            </w:r>
            <w:r w:rsidRPr="00062B5E">
              <w:rPr>
                <w:vertAlign w:val="superscript"/>
              </w:rPr>
              <w:t>th</w:t>
            </w:r>
            <w:r>
              <w:t xml:space="preserve"> May at 7.30 in the Knightsbrook Hotel, Trim.</w:t>
            </w:r>
            <w:r w:rsidR="00B40636">
              <w:t xml:space="preserve"> </w:t>
            </w:r>
            <w:r>
              <w:t xml:space="preserve">The following </w:t>
            </w:r>
            <w:proofErr w:type="spellStart"/>
            <w:r>
              <w:t>programme</w:t>
            </w:r>
            <w:proofErr w:type="spellEnd"/>
            <w:r>
              <w:t xml:space="preserve"> for the evening was discussed:</w:t>
            </w:r>
          </w:p>
          <w:tbl>
            <w:tblPr>
              <w:tblStyle w:val="LightShading-Accent1"/>
              <w:tblW w:w="0" w:type="auto"/>
              <w:tblLook w:val="04A0"/>
            </w:tblPr>
            <w:tblGrid>
              <w:gridCol w:w="2134"/>
              <w:gridCol w:w="3448"/>
              <w:gridCol w:w="2676"/>
            </w:tblGrid>
            <w:tr w:rsidR="00062B5E" w:rsidTr="002410FC">
              <w:trPr>
                <w:cnfStyle w:val="100000000000"/>
              </w:trPr>
              <w:tc>
                <w:tcPr>
                  <w:cnfStyle w:val="001000000000"/>
                  <w:tcW w:w="2134" w:type="dxa"/>
                </w:tcPr>
                <w:p w:rsidR="00062B5E" w:rsidRPr="00062B5E" w:rsidRDefault="00062B5E" w:rsidP="00D96C70">
                  <w:pPr>
                    <w:spacing w:line="240" w:lineRule="auto"/>
                    <w:jc w:val="both"/>
                    <w:rPr>
                      <w:b w:val="0"/>
                    </w:rPr>
                  </w:pPr>
                  <w:r w:rsidRPr="00062B5E">
                    <w:rPr>
                      <w:b w:val="0"/>
                    </w:rPr>
                    <w:t xml:space="preserve">Time </w:t>
                  </w:r>
                </w:p>
              </w:tc>
              <w:tc>
                <w:tcPr>
                  <w:tcW w:w="3448" w:type="dxa"/>
                </w:tcPr>
                <w:p w:rsidR="00062B5E" w:rsidRPr="00062B5E" w:rsidRDefault="00062B5E" w:rsidP="00D96C70">
                  <w:pPr>
                    <w:spacing w:line="240" w:lineRule="auto"/>
                    <w:jc w:val="both"/>
                    <w:cnfStyle w:val="100000000000"/>
                    <w:rPr>
                      <w:b w:val="0"/>
                    </w:rPr>
                  </w:pPr>
                  <w:r w:rsidRPr="00062B5E">
                    <w:rPr>
                      <w:b w:val="0"/>
                    </w:rPr>
                    <w:t>Item</w:t>
                  </w:r>
                </w:p>
              </w:tc>
              <w:tc>
                <w:tcPr>
                  <w:tcW w:w="2676" w:type="dxa"/>
                </w:tcPr>
                <w:p w:rsidR="00062B5E" w:rsidRPr="00062B5E" w:rsidRDefault="00062B5E" w:rsidP="00D96C70">
                  <w:pPr>
                    <w:spacing w:line="240" w:lineRule="auto"/>
                    <w:jc w:val="both"/>
                    <w:cnfStyle w:val="100000000000"/>
                    <w:rPr>
                      <w:b w:val="0"/>
                    </w:rPr>
                  </w:pPr>
                  <w:r w:rsidRPr="00062B5E">
                    <w:rPr>
                      <w:b w:val="0"/>
                    </w:rPr>
                    <w:t>Responsibility</w:t>
                  </w:r>
                </w:p>
              </w:tc>
            </w:tr>
            <w:tr w:rsidR="00062B5E" w:rsidTr="002410FC">
              <w:trPr>
                <w:cnfStyle w:val="000000100000"/>
              </w:trPr>
              <w:tc>
                <w:tcPr>
                  <w:cnfStyle w:val="001000000000"/>
                  <w:tcW w:w="2134" w:type="dxa"/>
                </w:tcPr>
                <w:p w:rsidR="00062B5E" w:rsidRDefault="00062B5E" w:rsidP="00D96C70">
                  <w:pPr>
                    <w:spacing w:line="240" w:lineRule="auto"/>
                    <w:jc w:val="both"/>
                  </w:pPr>
                  <w:r>
                    <w:t>7pm – 7.30</w:t>
                  </w:r>
                </w:p>
              </w:tc>
              <w:tc>
                <w:tcPr>
                  <w:tcW w:w="3448" w:type="dxa"/>
                </w:tcPr>
                <w:p w:rsidR="00062B5E" w:rsidRDefault="00062B5E" w:rsidP="00D96C70">
                  <w:pPr>
                    <w:spacing w:line="240" w:lineRule="auto"/>
                    <w:jc w:val="both"/>
                    <w:cnfStyle w:val="000000100000"/>
                  </w:pPr>
                  <w:r>
                    <w:t>Registration</w:t>
                  </w:r>
                </w:p>
              </w:tc>
              <w:tc>
                <w:tcPr>
                  <w:tcW w:w="2676" w:type="dxa"/>
                </w:tcPr>
                <w:p w:rsidR="00062B5E" w:rsidRDefault="006706FF" w:rsidP="00D96C70">
                  <w:pPr>
                    <w:spacing w:line="240" w:lineRule="auto"/>
                    <w:jc w:val="both"/>
                    <w:cnfStyle w:val="000000100000"/>
                  </w:pPr>
                  <w:r>
                    <w:t>Ronan, Patricia, Catherina</w:t>
                  </w:r>
                </w:p>
              </w:tc>
            </w:tr>
            <w:tr w:rsidR="00062B5E" w:rsidTr="002410FC">
              <w:tc>
                <w:tcPr>
                  <w:cnfStyle w:val="001000000000"/>
                  <w:tcW w:w="2134" w:type="dxa"/>
                </w:tcPr>
                <w:p w:rsidR="00062B5E" w:rsidRDefault="006706FF" w:rsidP="00D96C70">
                  <w:pPr>
                    <w:spacing w:line="240" w:lineRule="auto"/>
                    <w:jc w:val="both"/>
                  </w:pPr>
                  <w:r>
                    <w:t>7.30 – 7.40</w:t>
                  </w:r>
                </w:p>
              </w:tc>
              <w:tc>
                <w:tcPr>
                  <w:tcW w:w="3448" w:type="dxa"/>
                </w:tcPr>
                <w:p w:rsidR="00062B5E" w:rsidRDefault="006706FF" w:rsidP="00D96C70">
                  <w:pPr>
                    <w:spacing w:line="240" w:lineRule="auto"/>
                    <w:jc w:val="both"/>
                    <w:cnfStyle w:val="000000000000"/>
                  </w:pPr>
                  <w:r>
                    <w:t>Welcome and Introduction</w:t>
                  </w:r>
                </w:p>
              </w:tc>
              <w:tc>
                <w:tcPr>
                  <w:tcW w:w="2676" w:type="dxa"/>
                </w:tcPr>
                <w:p w:rsidR="00062B5E" w:rsidRDefault="006706FF" w:rsidP="00D96C70">
                  <w:pPr>
                    <w:spacing w:line="240" w:lineRule="auto"/>
                    <w:jc w:val="both"/>
                    <w:cnfStyle w:val="000000000000"/>
                  </w:pPr>
                  <w:r>
                    <w:t>William Brennan</w:t>
                  </w:r>
                </w:p>
              </w:tc>
            </w:tr>
            <w:tr w:rsidR="00062B5E" w:rsidTr="002410FC">
              <w:trPr>
                <w:cnfStyle w:val="000000100000"/>
              </w:trPr>
              <w:tc>
                <w:tcPr>
                  <w:cnfStyle w:val="001000000000"/>
                  <w:tcW w:w="2134" w:type="dxa"/>
                </w:tcPr>
                <w:p w:rsidR="00062B5E" w:rsidRDefault="006706FF" w:rsidP="00D96C70">
                  <w:pPr>
                    <w:spacing w:line="240" w:lineRule="auto"/>
                    <w:jc w:val="both"/>
                  </w:pPr>
                  <w:r>
                    <w:t>7.40 – 8pm</w:t>
                  </w:r>
                </w:p>
              </w:tc>
              <w:tc>
                <w:tcPr>
                  <w:tcW w:w="3448" w:type="dxa"/>
                </w:tcPr>
                <w:p w:rsidR="00062B5E" w:rsidRDefault="006706FF" w:rsidP="00D96C70">
                  <w:pPr>
                    <w:spacing w:line="240" w:lineRule="auto"/>
                    <w:jc w:val="both"/>
                    <w:cnfStyle w:val="000000100000"/>
                  </w:pPr>
                  <w:r>
                    <w:t xml:space="preserve">Update on issues register, </w:t>
                  </w:r>
                  <w:proofErr w:type="spellStart"/>
                  <w:r>
                    <w:t>workplan</w:t>
                  </w:r>
                  <w:proofErr w:type="spellEnd"/>
                  <w:r>
                    <w:t>, secretariat</w:t>
                  </w:r>
                </w:p>
              </w:tc>
              <w:tc>
                <w:tcPr>
                  <w:tcW w:w="2676" w:type="dxa"/>
                </w:tcPr>
                <w:p w:rsidR="00062B5E" w:rsidRDefault="006706FF" w:rsidP="00D96C70">
                  <w:pPr>
                    <w:spacing w:line="240" w:lineRule="auto"/>
                    <w:jc w:val="both"/>
                    <w:cnfStyle w:val="000000100000"/>
                  </w:pPr>
                  <w:r>
                    <w:t>Keith Mulvey</w:t>
                  </w:r>
                </w:p>
              </w:tc>
            </w:tr>
            <w:tr w:rsidR="00062B5E" w:rsidTr="002410FC">
              <w:tc>
                <w:tcPr>
                  <w:cnfStyle w:val="001000000000"/>
                  <w:tcW w:w="2134" w:type="dxa"/>
                </w:tcPr>
                <w:p w:rsidR="00062B5E" w:rsidRDefault="006706FF" w:rsidP="00D96C70">
                  <w:pPr>
                    <w:spacing w:line="240" w:lineRule="auto"/>
                    <w:jc w:val="both"/>
                  </w:pPr>
                  <w:r>
                    <w:t xml:space="preserve">8pm – 8.20 </w:t>
                  </w:r>
                </w:p>
                <w:p w:rsidR="006706FF" w:rsidRDefault="006706FF" w:rsidP="00D96C70">
                  <w:pPr>
                    <w:spacing w:line="240" w:lineRule="auto"/>
                    <w:jc w:val="both"/>
                  </w:pPr>
                  <w:r>
                    <w:t>8.20 – 8.30</w:t>
                  </w:r>
                </w:p>
              </w:tc>
              <w:tc>
                <w:tcPr>
                  <w:tcW w:w="3448" w:type="dxa"/>
                </w:tcPr>
                <w:p w:rsidR="00062B5E" w:rsidRDefault="006706FF" w:rsidP="00D96C70">
                  <w:pPr>
                    <w:spacing w:line="240" w:lineRule="auto"/>
                    <w:jc w:val="both"/>
                    <w:cnfStyle w:val="000000000000"/>
                  </w:pPr>
                  <w:r>
                    <w:t>Waste Survey Presentation</w:t>
                  </w:r>
                </w:p>
                <w:p w:rsidR="006706FF" w:rsidRDefault="006706FF" w:rsidP="00D96C70">
                  <w:pPr>
                    <w:spacing w:line="240" w:lineRule="auto"/>
                    <w:jc w:val="both"/>
                    <w:cnfStyle w:val="000000000000"/>
                  </w:pPr>
                  <w:r>
                    <w:t>Questions, Answers, Comments</w:t>
                  </w:r>
                </w:p>
              </w:tc>
              <w:tc>
                <w:tcPr>
                  <w:tcW w:w="2676" w:type="dxa"/>
                </w:tcPr>
                <w:p w:rsidR="00062B5E" w:rsidRDefault="006706FF" w:rsidP="00D96C70">
                  <w:pPr>
                    <w:spacing w:line="240" w:lineRule="auto"/>
                    <w:jc w:val="both"/>
                    <w:cnfStyle w:val="000000000000"/>
                  </w:pPr>
                  <w:r>
                    <w:t>Red C</w:t>
                  </w:r>
                </w:p>
              </w:tc>
            </w:tr>
            <w:tr w:rsidR="00062B5E" w:rsidTr="002410FC">
              <w:trPr>
                <w:cnfStyle w:val="000000100000"/>
              </w:trPr>
              <w:tc>
                <w:tcPr>
                  <w:cnfStyle w:val="001000000000"/>
                  <w:tcW w:w="2134" w:type="dxa"/>
                </w:tcPr>
                <w:p w:rsidR="00062B5E" w:rsidRDefault="006706FF" w:rsidP="00D96C70">
                  <w:pPr>
                    <w:spacing w:line="240" w:lineRule="auto"/>
                    <w:jc w:val="both"/>
                  </w:pPr>
                  <w:r>
                    <w:t>8.30 - 8.40</w:t>
                  </w:r>
                </w:p>
              </w:tc>
              <w:tc>
                <w:tcPr>
                  <w:tcW w:w="3448" w:type="dxa"/>
                </w:tcPr>
                <w:p w:rsidR="00062B5E" w:rsidRDefault="006706FF" w:rsidP="00D96C70">
                  <w:pPr>
                    <w:spacing w:line="240" w:lineRule="auto"/>
                    <w:jc w:val="both"/>
                    <w:cnfStyle w:val="000000100000"/>
                  </w:pPr>
                  <w:r>
                    <w:t>Criteria &amp; application process for defibrillators</w:t>
                  </w:r>
                </w:p>
              </w:tc>
              <w:tc>
                <w:tcPr>
                  <w:tcW w:w="2676" w:type="dxa"/>
                </w:tcPr>
                <w:p w:rsidR="00062B5E" w:rsidRDefault="006706FF" w:rsidP="00D96C70">
                  <w:pPr>
                    <w:spacing w:line="240" w:lineRule="auto"/>
                    <w:jc w:val="both"/>
                    <w:cnfStyle w:val="000000100000"/>
                  </w:pPr>
                  <w:proofErr w:type="spellStart"/>
                  <w:r>
                    <w:t>Garet</w:t>
                  </w:r>
                  <w:proofErr w:type="spellEnd"/>
                </w:p>
              </w:tc>
            </w:tr>
            <w:tr w:rsidR="00062B5E" w:rsidTr="002410FC">
              <w:tc>
                <w:tcPr>
                  <w:cnfStyle w:val="001000000000"/>
                  <w:tcW w:w="2134" w:type="dxa"/>
                </w:tcPr>
                <w:p w:rsidR="00062B5E" w:rsidRDefault="006706FF" w:rsidP="00D96C70">
                  <w:pPr>
                    <w:spacing w:line="240" w:lineRule="auto"/>
                    <w:jc w:val="both"/>
                  </w:pPr>
                  <w:r>
                    <w:t>8.40 – 9pm</w:t>
                  </w:r>
                </w:p>
              </w:tc>
              <w:tc>
                <w:tcPr>
                  <w:tcW w:w="3448" w:type="dxa"/>
                </w:tcPr>
                <w:p w:rsidR="002410FC" w:rsidRDefault="002410FC" w:rsidP="00D96C70">
                  <w:pPr>
                    <w:spacing w:line="240" w:lineRule="auto"/>
                    <w:jc w:val="both"/>
                    <w:cnfStyle w:val="000000000000"/>
                  </w:pPr>
                  <w:r>
                    <w:t>Representation on c</w:t>
                  </w:r>
                  <w:r w:rsidR="006706FF">
                    <w:t>ommittees</w:t>
                  </w:r>
                  <w:r>
                    <w:t xml:space="preserve"> and linkage groups</w:t>
                  </w:r>
                </w:p>
              </w:tc>
              <w:tc>
                <w:tcPr>
                  <w:tcW w:w="2676" w:type="dxa"/>
                </w:tcPr>
                <w:p w:rsidR="00062B5E" w:rsidRDefault="006706FF" w:rsidP="00D96C70">
                  <w:pPr>
                    <w:spacing w:line="240" w:lineRule="auto"/>
                    <w:jc w:val="both"/>
                    <w:cnfStyle w:val="000000000000"/>
                  </w:pPr>
                  <w:r>
                    <w:t>Karen and committee members</w:t>
                  </w:r>
                </w:p>
              </w:tc>
            </w:tr>
            <w:tr w:rsidR="006706FF" w:rsidTr="002410FC">
              <w:trPr>
                <w:cnfStyle w:val="000000100000"/>
              </w:trPr>
              <w:tc>
                <w:tcPr>
                  <w:cnfStyle w:val="001000000000"/>
                  <w:tcW w:w="2134" w:type="dxa"/>
                </w:tcPr>
                <w:p w:rsidR="006706FF" w:rsidRDefault="002410FC" w:rsidP="00D96C70">
                  <w:pPr>
                    <w:spacing w:line="240" w:lineRule="auto"/>
                    <w:jc w:val="both"/>
                  </w:pPr>
                  <w:r>
                    <w:t>9pm – 9.20</w:t>
                  </w:r>
                </w:p>
              </w:tc>
              <w:tc>
                <w:tcPr>
                  <w:tcW w:w="3448" w:type="dxa"/>
                </w:tcPr>
                <w:p w:rsidR="002410FC" w:rsidRDefault="002410FC" w:rsidP="002410FC">
                  <w:pPr>
                    <w:spacing w:line="240" w:lineRule="auto"/>
                    <w:jc w:val="both"/>
                    <w:cnfStyle w:val="000000100000"/>
                  </w:pPr>
                  <w:r>
                    <w:t>Groups and feedback</w:t>
                  </w:r>
                </w:p>
                <w:p w:rsidR="006706FF" w:rsidRDefault="006706FF" w:rsidP="00D96C70">
                  <w:pPr>
                    <w:spacing w:line="240" w:lineRule="auto"/>
                    <w:jc w:val="both"/>
                    <w:cnfStyle w:val="000000100000"/>
                  </w:pPr>
                </w:p>
              </w:tc>
              <w:tc>
                <w:tcPr>
                  <w:tcW w:w="2676" w:type="dxa"/>
                </w:tcPr>
                <w:p w:rsidR="006706FF" w:rsidRDefault="002410FC" w:rsidP="00D96C70">
                  <w:pPr>
                    <w:spacing w:line="240" w:lineRule="auto"/>
                    <w:jc w:val="both"/>
                    <w:cnfStyle w:val="000000100000"/>
                  </w:pPr>
                  <w:r>
                    <w:t>All secretariat members</w:t>
                  </w:r>
                </w:p>
              </w:tc>
            </w:tr>
            <w:tr w:rsidR="002410FC" w:rsidTr="002410FC">
              <w:tc>
                <w:tcPr>
                  <w:cnfStyle w:val="001000000000"/>
                  <w:tcW w:w="2134" w:type="dxa"/>
                </w:tcPr>
                <w:p w:rsidR="002410FC" w:rsidRDefault="002410FC" w:rsidP="00D96C70">
                  <w:pPr>
                    <w:spacing w:line="240" w:lineRule="auto"/>
                    <w:jc w:val="both"/>
                  </w:pPr>
                  <w:r>
                    <w:t>9.20 – 9.30</w:t>
                  </w:r>
                </w:p>
              </w:tc>
              <w:tc>
                <w:tcPr>
                  <w:tcW w:w="3448" w:type="dxa"/>
                </w:tcPr>
                <w:p w:rsidR="002410FC" w:rsidRDefault="002410FC" w:rsidP="002410FC">
                  <w:pPr>
                    <w:spacing w:line="240" w:lineRule="auto"/>
                    <w:jc w:val="both"/>
                    <w:cnfStyle w:val="000000000000"/>
                  </w:pPr>
                  <w:r>
                    <w:t>Close</w:t>
                  </w:r>
                </w:p>
              </w:tc>
              <w:tc>
                <w:tcPr>
                  <w:tcW w:w="2676" w:type="dxa"/>
                </w:tcPr>
                <w:p w:rsidR="002410FC" w:rsidRDefault="002410FC" w:rsidP="00D96C70">
                  <w:pPr>
                    <w:spacing w:line="240" w:lineRule="auto"/>
                    <w:jc w:val="both"/>
                    <w:cnfStyle w:val="000000000000"/>
                  </w:pPr>
                  <w:r>
                    <w:t>William</w:t>
                  </w:r>
                </w:p>
              </w:tc>
            </w:tr>
          </w:tbl>
          <w:p w:rsidR="00062B5E" w:rsidRDefault="00062B5E" w:rsidP="00D96C70">
            <w:pPr>
              <w:spacing w:line="240" w:lineRule="auto"/>
              <w:jc w:val="both"/>
            </w:pPr>
            <w:r>
              <w:t xml:space="preserve"> </w:t>
            </w:r>
          </w:p>
          <w:p w:rsidR="00B40636" w:rsidRDefault="00B40636" w:rsidP="00D96C70">
            <w:pPr>
              <w:spacing w:line="240" w:lineRule="auto"/>
              <w:jc w:val="both"/>
              <w:rPr>
                <w:b/>
              </w:rPr>
            </w:pPr>
            <w:r w:rsidRPr="00B40636">
              <w:rPr>
                <w:b/>
              </w:rPr>
              <w:t>Defibrillators</w:t>
            </w:r>
            <w:r>
              <w:rPr>
                <w:b/>
              </w:rPr>
              <w:t>:</w:t>
            </w:r>
          </w:p>
          <w:p w:rsidR="004D3D53" w:rsidRDefault="00B40636" w:rsidP="00A758AC">
            <w:pPr>
              <w:spacing w:line="240" w:lineRule="auto"/>
              <w:jc w:val="both"/>
            </w:pPr>
            <w:proofErr w:type="spellStart"/>
            <w:r w:rsidRPr="00A758AC">
              <w:t>Garet</w:t>
            </w:r>
            <w:proofErr w:type="spellEnd"/>
            <w:r w:rsidRPr="00A758AC">
              <w:t xml:space="preserve"> gave an update on the c</w:t>
            </w:r>
            <w:r w:rsidR="00A758AC" w:rsidRPr="00A758AC">
              <w:t xml:space="preserve">riteria that has been drawn up for allocation of the defibrillators. </w:t>
            </w:r>
            <w:proofErr w:type="spellStart"/>
            <w:r w:rsidR="00A758AC" w:rsidRPr="00A758AC">
              <w:t>Garet</w:t>
            </w:r>
            <w:proofErr w:type="spellEnd"/>
            <w:r w:rsidR="00A758AC" w:rsidRPr="00A758AC">
              <w:t xml:space="preserve"> will consult with Patricia, National Ambulance Service and First Responders before sign off.</w:t>
            </w:r>
            <w:r w:rsidRPr="00A758AC">
              <w:t xml:space="preserve"> </w:t>
            </w:r>
            <w:r w:rsidR="00923916">
              <w:t xml:space="preserve">This will be circulated to secretariat members for consideration prior to the next meeting. </w:t>
            </w:r>
          </w:p>
          <w:p w:rsidR="00B40636" w:rsidRDefault="00A758AC" w:rsidP="00A758AC">
            <w:pPr>
              <w:spacing w:line="240" w:lineRule="auto"/>
              <w:jc w:val="both"/>
            </w:pPr>
            <w:r w:rsidRPr="00A758AC">
              <w:t xml:space="preserve">Discussion arose in relation to how the defibrillators can be accessible to all the PPN members if </w:t>
            </w:r>
            <w:r w:rsidR="00B80802">
              <w:t xml:space="preserve">the </w:t>
            </w:r>
            <w:r w:rsidRPr="00A758AC">
              <w:t>criteria</w:t>
            </w:r>
            <w:r w:rsidR="00B80802">
              <w:t xml:space="preserve"> were</w:t>
            </w:r>
            <w:r w:rsidRPr="00A758AC">
              <w:t xml:space="preserve"> applied.</w:t>
            </w:r>
            <w:r w:rsidR="004D3D53">
              <w:t xml:space="preserve"> </w:t>
            </w:r>
            <w:r w:rsidRPr="00A758AC">
              <w:t>It was clarified that it was agreed at previous meetings that strict criteria needs to be applied to ensure that groups are qualified to manage the use and ongoing maintenance of the defibrillators. The</w:t>
            </w:r>
            <w:r>
              <w:t xml:space="preserve"> hope is that there will be</w:t>
            </w:r>
            <w:r w:rsidR="00923916">
              <w:t xml:space="preserve"> groups </w:t>
            </w:r>
            <w:r w:rsidRPr="00A758AC">
              <w:t>in all the Municipal Districts that can apply</w:t>
            </w:r>
            <w:r>
              <w:t xml:space="preserve"> based on the criteria.</w:t>
            </w:r>
          </w:p>
          <w:p w:rsidR="00A758AC" w:rsidRDefault="00A758AC" w:rsidP="00A758AC">
            <w:pPr>
              <w:spacing w:line="240" w:lineRule="auto"/>
              <w:jc w:val="both"/>
              <w:rPr>
                <w:b/>
              </w:rPr>
            </w:pPr>
            <w:r w:rsidRPr="00A758AC">
              <w:rPr>
                <w:b/>
              </w:rPr>
              <w:t>Referrals Register</w:t>
            </w:r>
            <w:r>
              <w:rPr>
                <w:b/>
              </w:rPr>
              <w:t xml:space="preserve">: </w:t>
            </w:r>
          </w:p>
          <w:p w:rsidR="00A758AC" w:rsidRDefault="00A758AC" w:rsidP="00A758AC">
            <w:pPr>
              <w:spacing w:line="240" w:lineRule="auto"/>
              <w:jc w:val="both"/>
            </w:pPr>
            <w:r w:rsidRPr="00A758AC">
              <w:lastRenderedPageBreak/>
              <w:t>Municipal Dist</w:t>
            </w:r>
            <w:r w:rsidR="004D3D53">
              <w:t>rict Representatives will update</w:t>
            </w:r>
            <w:r w:rsidRPr="00A758AC">
              <w:t xml:space="preserve"> Keith on the issues arising from their m</w:t>
            </w:r>
            <w:r w:rsidR="004D3D53">
              <w:t xml:space="preserve">eetings that need to be included </w:t>
            </w:r>
            <w:r w:rsidRPr="00A758AC">
              <w:t>on the register.</w:t>
            </w:r>
          </w:p>
          <w:p w:rsidR="004D3D53" w:rsidRDefault="004D3D53" w:rsidP="00A758AC">
            <w:pPr>
              <w:spacing w:line="240" w:lineRule="auto"/>
              <w:jc w:val="both"/>
              <w:rPr>
                <w:b/>
              </w:rPr>
            </w:pPr>
            <w:r w:rsidRPr="004D3D53">
              <w:rPr>
                <w:b/>
              </w:rPr>
              <w:t>Social Inclusion Vacancy on the LCDC</w:t>
            </w:r>
            <w:r>
              <w:rPr>
                <w:b/>
              </w:rPr>
              <w:t>:</w:t>
            </w:r>
          </w:p>
          <w:p w:rsidR="004D3D53" w:rsidRDefault="004D3D53" w:rsidP="00A758AC">
            <w:pPr>
              <w:spacing w:line="240" w:lineRule="auto"/>
              <w:jc w:val="both"/>
            </w:pPr>
            <w:r w:rsidRPr="004D3D53">
              <w:t xml:space="preserve">Jacinta O’Sullivan has been nominated as the representative for the LCDC </w:t>
            </w:r>
            <w:r>
              <w:t>from the Social Inclusion College</w:t>
            </w:r>
            <w:r w:rsidRPr="004D3D53">
              <w:t>. Jacinta is from the South Meath Social Economy in Trim</w:t>
            </w:r>
            <w:r>
              <w:t>.</w:t>
            </w:r>
          </w:p>
          <w:p w:rsidR="004D3D53" w:rsidRDefault="004D3D53" w:rsidP="00A758AC">
            <w:pPr>
              <w:spacing w:line="240" w:lineRule="auto"/>
              <w:jc w:val="both"/>
              <w:rPr>
                <w:b/>
              </w:rPr>
            </w:pPr>
            <w:r w:rsidRPr="004D3D53">
              <w:rPr>
                <w:b/>
              </w:rPr>
              <w:t>Vacancy on Transport SPC</w:t>
            </w:r>
            <w:r w:rsidR="006262F1">
              <w:rPr>
                <w:b/>
              </w:rPr>
              <w:t>:</w:t>
            </w:r>
          </w:p>
          <w:p w:rsidR="004D3D53" w:rsidRPr="004D3D53" w:rsidRDefault="004D3D53" w:rsidP="00A758AC">
            <w:pPr>
              <w:spacing w:line="240" w:lineRule="auto"/>
              <w:jc w:val="both"/>
            </w:pPr>
            <w:r w:rsidRPr="004D3D53">
              <w:t>No one currently available for the</w:t>
            </w:r>
            <w:r>
              <w:t xml:space="preserve"> vacancy from the environmental college.</w:t>
            </w:r>
          </w:p>
          <w:p w:rsidR="004D3D53" w:rsidRDefault="00923916" w:rsidP="00A758AC">
            <w:pPr>
              <w:spacing w:line="240" w:lineRule="auto"/>
              <w:jc w:val="both"/>
              <w:rPr>
                <w:b/>
              </w:rPr>
            </w:pPr>
            <w:r w:rsidRPr="00923916">
              <w:rPr>
                <w:b/>
              </w:rPr>
              <w:t>Meath Partnership Board</w:t>
            </w:r>
            <w:r>
              <w:rPr>
                <w:b/>
              </w:rPr>
              <w:t>:</w:t>
            </w:r>
          </w:p>
          <w:p w:rsidR="00923916" w:rsidRPr="00923916" w:rsidRDefault="00923916" w:rsidP="00A758AC">
            <w:pPr>
              <w:spacing w:line="240" w:lineRule="auto"/>
              <w:jc w:val="both"/>
            </w:pPr>
            <w:r w:rsidRPr="00923916">
              <w:t xml:space="preserve">Communication to be sent to Michael Ludlow confirming </w:t>
            </w:r>
            <w:r>
              <w:t xml:space="preserve">PPN </w:t>
            </w:r>
            <w:r w:rsidRPr="00923916">
              <w:t>elected Board members.</w:t>
            </w:r>
          </w:p>
        </w:tc>
      </w:tr>
      <w:tr w:rsidR="00774B0D" w:rsidTr="00774B0D">
        <w:tc>
          <w:tcPr>
            <w:tcW w:w="696" w:type="dxa"/>
          </w:tcPr>
          <w:p w:rsidR="00774B0D" w:rsidRDefault="00774B0D" w:rsidP="00774B0D">
            <w:pPr>
              <w:spacing w:after="0"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lastRenderedPageBreak/>
              <w:t>3.</w:t>
            </w:r>
          </w:p>
          <w:p w:rsidR="00810021" w:rsidRPr="00CE1661" w:rsidRDefault="00810021" w:rsidP="00774B0D">
            <w:pPr>
              <w:spacing w:after="0" w:line="240" w:lineRule="auto"/>
              <w:rPr>
                <w:rFonts w:asciiTheme="minorHAnsi" w:eastAsia="Calibri" w:hAnsiTheme="minorHAnsi" w:cstheme="minorHAnsi"/>
                <w:b/>
                <w:color w:val="000000"/>
                <w:lang w:val="en-IE" w:eastAsia="en-IE"/>
              </w:rPr>
            </w:pPr>
          </w:p>
        </w:tc>
        <w:tc>
          <w:tcPr>
            <w:tcW w:w="8484" w:type="dxa"/>
          </w:tcPr>
          <w:p w:rsidR="00774B0D" w:rsidRDefault="00C364E9" w:rsidP="00774B0D">
            <w:pPr>
              <w:spacing w:after="0" w:line="240" w:lineRule="auto"/>
              <w:jc w:val="both"/>
              <w:rPr>
                <w:b/>
                <w:u w:val="single"/>
              </w:rPr>
            </w:pPr>
            <w:r>
              <w:rPr>
                <w:b/>
                <w:u w:val="single"/>
              </w:rPr>
              <w:t>AOB</w:t>
            </w:r>
            <w:r w:rsidR="006262F1">
              <w:rPr>
                <w:b/>
                <w:u w:val="single"/>
              </w:rPr>
              <w:t>:</w:t>
            </w:r>
          </w:p>
          <w:p w:rsidR="004D3D53" w:rsidRDefault="004D3D53" w:rsidP="00774B0D">
            <w:pPr>
              <w:spacing w:after="0" w:line="240" w:lineRule="auto"/>
              <w:jc w:val="both"/>
              <w:rPr>
                <w:b/>
                <w:u w:val="single"/>
              </w:rPr>
            </w:pPr>
          </w:p>
          <w:p w:rsidR="004D3D53" w:rsidRDefault="00983C99" w:rsidP="00774B0D">
            <w:pPr>
              <w:spacing w:after="0" w:line="240" w:lineRule="auto"/>
              <w:jc w:val="both"/>
            </w:pPr>
            <w:r>
              <w:t>Up</w:t>
            </w:r>
            <w:r w:rsidR="004D3D53" w:rsidRPr="004D3D53">
              <w:t xml:space="preserve">date given on the Social Inclusion </w:t>
            </w:r>
            <w:r w:rsidR="004D3D53">
              <w:t>College</w:t>
            </w:r>
            <w:r>
              <w:t xml:space="preserve"> </w:t>
            </w:r>
            <w:r w:rsidR="004D3D53" w:rsidRPr="004D3D53">
              <w:t>Information session</w:t>
            </w:r>
            <w:r w:rsidR="00923916">
              <w:t>.</w:t>
            </w:r>
          </w:p>
          <w:p w:rsidR="00983C99" w:rsidRDefault="00983C99" w:rsidP="00774B0D">
            <w:pPr>
              <w:spacing w:after="0" w:line="240" w:lineRule="auto"/>
              <w:jc w:val="both"/>
            </w:pPr>
          </w:p>
          <w:p w:rsidR="00983C99" w:rsidRDefault="00983C99" w:rsidP="00774B0D">
            <w:pPr>
              <w:spacing w:after="0" w:line="240" w:lineRule="auto"/>
              <w:jc w:val="both"/>
            </w:pPr>
            <w:r>
              <w:t>Update given on Road Map on Homelessness</w:t>
            </w:r>
            <w:r w:rsidR="00923916">
              <w:t>.</w:t>
            </w:r>
          </w:p>
          <w:p w:rsidR="00983C99" w:rsidRDefault="00983C99" w:rsidP="00774B0D">
            <w:pPr>
              <w:spacing w:after="0" w:line="240" w:lineRule="auto"/>
              <w:jc w:val="both"/>
            </w:pPr>
          </w:p>
          <w:p w:rsidR="005313C2" w:rsidRPr="005313C2" w:rsidRDefault="00983C99" w:rsidP="006262F1">
            <w:pPr>
              <w:spacing w:after="0" w:line="240" w:lineRule="auto"/>
              <w:jc w:val="both"/>
            </w:pPr>
            <w:r>
              <w:t xml:space="preserve">Catherina informed the meeting that she is in the process of getting a </w:t>
            </w:r>
            <w:proofErr w:type="spellStart"/>
            <w:r>
              <w:t>Facebook</w:t>
            </w:r>
            <w:proofErr w:type="spellEnd"/>
            <w:r>
              <w:t xml:space="preserve"> page for the PPN</w:t>
            </w:r>
            <w:r w:rsidR="00923916">
              <w:t>.</w:t>
            </w:r>
          </w:p>
        </w:tc>
      </w:tr>
      <w:tr w:rsidR="00D42A82" w:rsidTr="00774B0D">
        <w:tc>
          <w:tcPr>
            <w:tcW w:w="696" w:type="dxa"/>
          </w:tcPr>
          <w:p w:rsidR="00D42A82" w:rsidRDefault="00A97DC3"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4.</w:t>
            </w:r>
          </w:p>
        </w:tc>
        <w:tc>
          <w:tcPr>
            <w:tcW w:w="8484" w:type="dxa"/>
          </w:tcPr>
          <w:p w:rsidR="00D42A82" w:rsidRPr="00D42A82" w:rsidRDefault="00C77B9D" w:rsidP="00872E79">
            <w:pPr>
              <w:spacing w:line="240" w:lineRule="auto"/>
              <w:jc w:val="both"/>
              <w:rPr>
                <w:b/>
                <w:u w:val="single"/>
              </w:rPr>
            </w:pPr>
            <w:r>
              <w:rPr>
                <w:b/>
                <w:u w:val="single"/>
              </w:rPr>
              <w:t>Next Meeting</w:t>
            </w:r>
            <w:r w:rsidR="004445D2">
              <w:rPr>
                <w:b/>
                <w:u w:val="single"/>
              </w:rPr>
              <w:t xml:space="preserve">: Wednesday </w:t>
            </w:r>
            <w:r w:rsidR="00983C99">
              <w:rPr>
                <w:b/>
                <w:u w:val="single"/>
              </w:rPr>
              <w:t>10</w:t>
            </w:r>
            <w:r w:rsidR="00983C99" w:rsidRPr="00983C99">
              <w:rPr>
                <w:b/>
                <w:u w:val="single"/>
                <w:vertAlign w:val="superscript"/>
              </w:rPr>
              <w:t>th</w:t>
            </w:r>
            <w:r w:rsidR="00983C99">
              <w:rPr>
                <w:b/>
                <w:u w:val="single"/>
              </w:rPr>
              <w:t xml:space="preserve"> May</w:t>
            </w:r>
            <w:r w:rsidR="00923916">
              <w:rPr>
                <w:b/>
                <w:u w:val="single"/>
              </w:rPr>
              <w:t xml:space="preserve"> in Knightsbrook Hotel Trim at 7.30</w:t>
            </w:r>
          </w:p>
        </w:tc>
      </w:tr>
    </w:tbl>
    <w:p w:rsidR="001F35DD" w:rsidRDefault="001F35DD" w:rsidP="0020010A">
      <w:pPr>
        <w:spacing w:line="240" w:lineRule="auto"/>
        <w:rPr>
          <w:b/>
        </w:rPr>
      </w:pPr>
    </w:p>
    <w:p w:rsidR="004D3D53" w:rsidRDefault="00EA50EB" w:rsidP="0020010A">
      <w:pPr>
        <w:spacing w:line="240" w:lineRule="auto"/>
        <w:rPr>
          <w:b/>
        </w:rPr>
      </w:pPr>
      <w:r>
        <w:rPr>
          <w:b/>
        </w:rPr>
        <w:t>Follow up agreed</w:t>
      </w:r>
      <w:r w:rsidR="00EC353D">
        <w:rPr>
          <w:b/>
        </w:rPr>
        <w:t xml:space="preserve"> </w:t>
      </w:r>
    </w:p>
    <w:p w:rsidR="001F35DD" w:rsidRDefault="001F35DD" w:rsidP="001F35DD">
      <w:pPr>
        <w:rPr>
          <w:rFonts w:eastAsiaTheme="minorHAnsi"/>
        </w:rPr>
      </w:pPr>
    </w:p>
    <w:tbl>
      <w:tblPr>
        <w:tblStyle w:val="TableElegant"/>
        <w:tblW w:w="0" w:type="auto"/>
        <w:tblLook w:val="04A0"/>
      </w:tblPr>
      <w:tblGrid>
        <w:gridCol w:w="2436"/>
        <w:gridCol w:w="2837"/>
        <w:gridCol w:w="3604"/>
      </w:tblGrid>
      <w:tr w:rsidR="006262F1" w:rsidTr="006262F1">
        <w:trPr>
          <w:cnfStyle w:val="100000000000"/>
        </w:trPr>
        <w:tc>
          <w:tcPr>
            <w:tcW w:w="2436" w:type="dxa"/>
            <w:hideMark/>
          </w:tcPr>
          <w:p w:rsidR="006262F1" w:rsidRDefault="006262F1">
            <w:pPr>
              <w:rPr>
                <w:rFonts w:eastAsiaTheme="minorHAnsi"/>
                <w:b/>
                <w:bCs/>
              </w:rPr>
            </w:pPr>
            <w:r>
              <w:rPr>
                <w:b/>
                <w:bCs/>
              </w:rPr>
              <w:t>Actions</w:t>
            </w:r>
          </w:p>
        </w:tc>
        <w:tc>
          <w:tcPr>
            <w:tcW w:w="2837" w:type="dxa"/>
            <w:hideMark/>
          </w:tcPr>
          <w:p w:rsidR="006262F1" w:rsidRDefault="006262F1">
            <w:pPr>
              <w:rPr>
                <w:rFonts w:eastAsiaTheme="minorHAnsi"/>
                <w:b/>
                <w:bCs/>
              </w:rPr>
            </w:pPr>
            <w:r>
              <w:rPr>
                <w:b/>
                <w:bCs/>
              </w:rPr>
              <w:t>Tasks</w:t>
            </w:r>
          </w:p>
        </w:tc>
        <w:tc>
          <w:tcPr>
            <w:tcW w:w="3604" w:type="dxa"/>
            <w:hideMark/>
          </w:tcPr>
          <w:p w:rsidR="006262F1" w:rsidRDefault="006262F1">
            <w:pPr>
              <w:rPr>
                <w:rFonts w:eastAsiaTheme="minorHAnsi"/>
                <w:b/>
                <w:bCs/>
              </w:rPr>
            </w:pPr>
            <w:r>
              <w:rPr>
                <w:b/>
                <w:bCs/>
              </w:rPr>
              <w:t>Responsible</w:t>
            </w:r>
          </w:p>
        </w:tc>
      </w:tr>
      <w:tr w:rsidR="006262F1" w:rsidTr="006262F1">
        <w:tc>
          <w:tcPr>
            <w:tcW w:w="2436" w:type="dxa"/>
            <w:hideMark/>
          </w:tcPr>
          <w:p w:rsidR="006262F1" w:rsidRDefault="006262F1">
            <w:pPr>
              <w:rPr>
                <w:rFonts w:eastAsiaTheme="minorHAnsi"/>
              </w:rPr>
            </w:pPr>
            <w:r>
              <w:t xml:space="preserve">All MD meetings to be </w:t>
            </w:r>
            <w:proofErr w:type="spellStart"/>
            <w:r>
              <w:t>organised</w:t>
            </w:r>
            <w:proofErr w:type="spellEnd"/>
            <w:r>
              <w:t xml:space="preserve"> within the next two weeks</w:t>
            </w:r>
          </w:p>
        </w:tc>
        <w:tc>
          <w:tcPr>
            <w:tcW w:w="2837" w:type="dxa"/>
          </w:tcPr>
          <w:p w:rsidR="006262F1" w:rsidRDefault="006262F1">
            <w:pPr>
              <w:rPr>
                <w:rFonts w:eastAsiaTheme="minorHAnsi"/>
              </w:rPr>
            </w:pPr>
            <w:r>
              <w:t xml:space="preserve">All MD Secretariat members will </w:t>
            </w:r>
            <w:proofErr w:type="spellStart"/>
            <w:r>
              <w:t>organise</w:t>
            </w:r>
            <w:proofErr w:type="spellEnd"/>
            <w:r>
              <w:t xml:space="preserve"> a meeting in their area and confirm with Catherina by Friday</w:t>
            </w:r>
          </w:p>
          <w:p w:rsidR="006262F1" w:rsidRDefault="006262F1">
            <w:pPr>
              <w:rPr>
                <w:rFonts w:eastAsiaTheme="minorHAnsi"/>
              </w:rPr>
            </w:pPr>
          </w:p>
        </w:tc>
        <w:tc>
          <w:tcPr>
            <w:tcW w:w="3604" w:type="dxa"/>
            <w:hideMark/>
          </w:tcPr>
          <w:p w:rsidR="006262F1" w:rsidRDefault="006262F1">
            <w:pPr>
              <w:rPr>
                <w:rFonts w:eastAsiaTheme="minorHAnsi"/>
              </w:rPr>
            </w:pPr>
            <w:r>
              <w:t>MD Secretariat members</w:t>
            </w:r>
          </w:p>
          <w:p w:rsidR="006262F1" w:rsidRDefault="006262F1">
            <w:pPr>
              <w:rPr>
                <w:rFonts w:eastAsiaTheme="minorHAnsi"/>
              </w:rPr>
            </w:pPr>
            <w:r>
              <w:t xml:space="preserve">Catherina will follow up on venue for </w:t>
            </w:r>
            <w:proofErr w:type="spellStart"/>
            <w:r>
              <w:t>Laytown</w:t>
            </w:r>
            <w:proofErr w:type="spellEnd"/>
            <w:r>
              <w:t>/</w:t>
            </w:r>
            <w:proofErr w:type="spellStart"/>
            <w:r>
              <w:t>Bettystown</w:t>
            </w:r>
            <w:proofErr w:type="spellEnd"/>
            <w:r>
              <w:t xml:space="preserve"> and contact Pat re: Trim</w:t>
            </w:r>
          </w:p>
        </w:tc>
      </w:tr>
      <w:tr w:rsidR="006262F1" w:rsidTr="006262F1">
        <w:tc>
          <w:tcPr>
            <w:tcW w:w="2436" w:type="dxa"/>
          </w:tcPr>
          <w:p w:rsidR="006262F1" w:rsidRDefault="006262F1">
            <w:pPr>
              <w:rPr>
                <w:rFonts w:eastAsiaTheme="minorHAnsi"/>
              </w:rPr>
            </w:pPr>
          </w:p>
        </w:tc>
        <w:tc>
          <w:tcPr>
            <w:tcW w:w="2837" w:type="dxa"/>
            <w:hideMark/>
          </w:tcPr>
          <w:p w:rsidR="006262F1" w:rsidRDefault="006262F1">
            <w:pPr>
              <w:rPr>
                <w:rFonts w:eastAsiaTheme="minorHAnsi"/>
              </w:rPr>
            </w:pPr>
            <w:r>
              <w:t>Advertisement to be submitted to Meath Chronicle</w:t>
            </w:r>
          </w:p>
        </w:tc>
        <w:tc>
          <w:tcPr>
            <w:tcW w:w="3604" w:type="dxa"/>
            <w:hideMark/>
          </w:tcPr>
          <w:p w:rsidR="006262F1" w:rsidRDefault="006262F1">
            <w:pPr>
              <w:rPr>
                <w:rFonts w:eastAsiaTheme="minorHAnsi"/>
              </w:rPr>
            </w:pPr>
            <w:r>
              <w:t>Catherina</w:t>
            </w:r>
          </w:p>
        </w:tc>
      </w:tr>
      <w:tr w:rsidR="006262F1" w:rsidTr="006262F1">
        <w:tc>
          <w:tcPr>
            <w:tcW w:w="2436" w:type="dxa"/>
          </w:tcPr>
          <w:p w:rsidR="006262F1" w:rsidRDefault="006262F1">
            <w:pPr>
              <w:rPr>
                <w:rFonts w:eastAsiaTheme="minorHAnsi"/>
              </w:rPr>
            </w:pPr>
          </w:p>
        </w:tc>
        <w:tc>
          <w:tcPr>
            <w:tcW w:w="2837" w:type="dxa"/>
            <w:hideMark/>
          </w:tcPr>
          <w:p w:rsidR="006262F1" w:rsidRDefault="006262F1">
            <w:pPr>
              <w:rPr>
                <w:rFonts w:eastAsiaTheme="minorHAnsi"/>
              </w:rPr>
            </w:pPr>
            <w:r>
              <w:t>Information posted on website</w:t>
            </w:r>
          </w:p>
        </w:tc>
        <w:tc>
          <w:tcPr>
            <w:tcW w:w="3604" w:type="dxa"/>
          </w:tcPr>
          <w:p w:rsidR="006262F1" w:rsidRDefault="006262F1">
            <w:pPr>
              <w:rPr>
                <w:rFonts w:eastAsiaTheme="minorHAnsi"/>
              </w:rPr>
            </w:pPr>
            <w:r>
              <w:t>Catherina</w:t>
            </w:r>
          </w:p>
          <w:p w:rsidR="006262F1" w:rsidRDefault="006262F1">
            <w:pPr>
              <w:rPr>
                <w:rFonts w:eastAsiaTheme="minorHAnsi"/>
              </w:rPr>
            </w:pPr>
          </w:p>
        </w:tc>
      </w:tr>
      <w:tr w:rsidR="006262F1" w:rsidTr="006262F1">
        <w:tc>
          <w:tcPr>
            <w:tcW w:w="2436" w:type="dxa"/>
            <w:hideMark/>
          </w:tcPr>
          <w:p w:rsidR="006262F1" w:rsidRDefault="006262F1">
            <w:pPr>
              <w:rPr>
                <w:rFonts w:eastAsiaTheme="minorHAnsi"/>
              </w:rPr>
            </w:pPr>
            <w:r>
              <w:t xml:space="preserve">Plenary meeting to be </w:t>
            </w:r>
            <w:proofErr w:type="spellStart"/>
            <w:r>
              <w:t>organised</w:t>
            </w:r>
            <w:proofErr w:type="spellEnd"/>
            <w:r>
              <w:t xml:space="preserve"> for </w:t>
            </w:r>
            <w:r>
              <w:lastRenderedPageBreak/>
              <w:t>Wednesday 24</w:t>
            </w:r>
            <w:r>
              <w:rPr>
                <w:vertAlign w:val="superscript"/>
              </w:rPr>
              <w:t>th</w:t>
            </w:r>
            <w:r>
              <w:t xml:space="preserve"> May</w:t>
            </w:r>
          </w:p>
        </w:tc>
        <w:tc>
          <w:tcPr>
            <w:tcW w:w="2837" w:type="dxa"/>
            <w:hideMark/>
          </w:tcPr>
          <w:p w:rsidR="006262F1" w:rsidRDefault="006262F1">
            <w:pPr>
              <w:rPr>
                <w:rFonts w:eastAsiaTheme="minorHAnsi"/>
              </w:rPr>
            </w:pPr>
            <w:r>
              <w:lastRenderedPageBreak/>
              <w:t xml:space="preserve">Venue to be booked Knightsbrook Hotel including </w:t>
            </w:r>
            <w:r>
              <w:lastRenderedPageBreak/>
              <w:t>equipment</w:t>
            </w:r>
          </w:p>
        </w:tc>
        <w:tc>
          <w:tcPr>
            <w:tcW w:w="3604" w:type="dxa"/>
            <w:hideMark/>
          </w:tcPr>
          <w:p w:rsidR="006262F1" w:rsidRDefault="006262F1">
            <w:pPr>
              <w:rPr>
                <w:rFonts w:eastAsiaTheme="minorHAnsi"/>
              </w:rPr>
            </w:pPr>
            <w:r>
              <w:lastRenderedPageBreak/>
              <w:t>Catherina</w:t>
            </w:r>
          </w:p>
        </w:tc>
      </w:tr>
      <w:tr w:rsidR="006262F1" w:rsidTr="006262F1">
        <w:tc>
          <w:tcPr>
            <w:tcW w:w="2436" w:type="dxa"/>
          </w:tcPr>
          <w:p w:rsidR="006262F1" w:rsidRDefault="006262F1">
            <w:pPr>
              <w:rPr>
                <w:rFonts w:eastAsiaTheme="minorHAnsi"/>
              </w:rPr>
            </w:pPr>
          </w:p>
        </w:tc>
        <w:tc>
          <w:tcPr>
            <w:tcW w:w="2837" w:type="dxa"/>
            <w:hideMark/>
          </w:tcPr>
          <w:p w:rsidR="006262F1" w:rsidRDefault="006262F1">
            <w:r>
              <w:t xml:space="preserve">Committee reps to be requested to attend and give update </w:t>
            </w:r>
          </w:p>
          <w:p w:rsidR="006262F1" w:rsidRDefault="006262F1">
            <w:pPr>
              <w:rPr>
                <w:rFonts w:eastAsiaTheme="minorHAnsi"/>
              </w:rPr>
            </w:pPr>
          </w:p>
        </w:tc>
        <w:tc>
          <w:tcPr>
            <w:tcW w:w="3604" w:type="dxa"/>
            <w:hideMark/>
          </w:tcPr>
          <w:p w:rsidR="006262F1" w:rsidRDefault="006262F1">
            <w:pPr>
              <w:rPr>
                <w:rFonts w:eastAsiaTheme="minorHAnsi"/>
              </w:rPr>
            </w:pPr>
            <w:r>
              <w:t>Catherina</w:t>
            </w:r>
          </w:p>
        </w:tc>
      </w:tr>
      <w:tr w:rsidR="006262F1" w:rsidTr="006262F1">
        <w:tc>
          <w:tcPr>
            <w:tcW w:w="2436" w:type="dxa"/>
          </w:tcPr>
          <w:p w:rsidR="006262F1" w:rsidRDefault="006262F1">
            <w:pPr>
              <w:rPr>
                <w:rFonts w:eastAsiaTheme="minorHAnsi"/>
              </w:rPr>
            </w:pPr>
          </w:p>
        </w:tc>
        <w:tc>
          <w:tcPr>
            <w:tcW w:w="2837" w:type="dxa"/>
            <w:hideMark/>
          </w:tcPr>
          <w:p w:rsidR="006262F1" w:rsidRDefault="006262F1">
            <w:pPr>
              <w:rPr>
                <w:rFonts w:eastAsiaTheme="minorHAnsi"/>
              </w:rPr>
            </w:pPr>
            <w:proofErr w:type="spellStart"/>
            <w:r>
              <w:t>Workplan</w:t>
            </w:r>
            <w:proofErr w:type="spellEnd"/>
            <w:r>
              <w:t xml:space="preserve"> to be agreed on 10</w:t>
            </w:r>
            <w:r>
              <w:rPr>
                <w:vertAlign w:val="superscript"/>
              </w:rPr>
              <w:t>th</w:t>
            </w:r>
            <w:r>
              <w:t xml:space="preserve"> May and key areas of focus submitted prior to this for Catherina to compile</w:t>
            </w:r>
          </w:p>
        </w:tc>
        <w:tc>
          <w:tcPr>
            <w:tcW w:w="3604" w:type="dxa"/>
            <w:hideMark/>
          </w:tcPr>
          <w:p w:rsidR="006262F1" w:rsidRDefault="006262F1">
            <w:pPr>
              <w:rPr>
                <w:rFonts w:eastAsiaTheme="minorHAnsi"/>
              </w:rPr>
            </w:pPr>
            <w:r>
              <w:t>Secretariat/Catherina</w:t>
            </w:r>
          </w:p>
        </w:tc>
      </w:tr>
      <w:tr w:rsidR="006262F1" w:rsidTr="006262F1">
        <w:tc>
          <w:tcPr>
            <w:tcW w:w="2436" w:type="dxa"/>
          </w:tcPr>
          <w:p w:rsidR="006262F1" w:rsidRDefault="006262F1">
            <w:pPr>
              <w:rPr>
                <w:rFonts w:eastAsiaTheme="minorHAnsi"/>
              </w:rPr>
            </w:pPr>
          </w:p>
        </w:tc>
        <w:tc>
          <w:tcPr>
            <w:tcW w:w="2837" w:type="dxa"/>
            <w:hideMark/>
          </w:tcPr>
          <w:p w:rsidR="006262F1" w:rsidRDefault="006262F1">
            <w:pPr>
              <w:rPr>
                <w:rFonts w:eastAsiaTheme="minorHAnsi"/>
              </w:rPr>
            </w:pPr>
            <w:r>
              <w:t>REDC to give presentation on the waste survey</w:t>
            </w:r>
          </w:p>
        </w:tc>
        <w:tc>
          <w:tcPr>
            <w:tcW w:w="3604" w:type="dxa"/>
            <w:hideMark/>
          </w:tcPr>
          <w:p w:rsidR="006262F1" w:rsidRDefault="006262F1">
            <w:pPr>
              <w:rPr>
                <w:rFonts w:eastAsiaTheme="minorHAnsi"/>
              </w:rPr>
            </w:pPr>
            <w:r>
              <w:t>Karen to contact</w:t>
            </w:r>
          </w:p>
        </w:tc>
      </w:tr>
      <w:tr w:rsidR="006262F1" w:rsidTr="006262F1">
        <w:tc>
          <w:tcPr>
            <w:tcW w:w="2436" w:type="dxa"/>
            <w:hideMark/>
          </w:tcPr>
          <w:p w:rsidR="006262F1" w:rsidRDefault="006262F1">
            <w:pPr>
              <w:rPr>
                <w:rFonts w:eastAsiaTheme="minorHAnsi"/>
              </w:rPr>
            </w:pPr>
            <w:r>
              <w:t>Allocation of defibrillators</w:t>
            </w:r>
          </w:p>
        </w:tc>
        <w:tc>
          <w:tcPr>
            <w:tcW w:w="2837" w:type="dxa"/>
            <w:hideMark/>
          </w:tcPr>
          <w:p w:rsidR="006262F1" w:rsidRDefault="006262F1">
            <w:pPr>
              <w:rPr>
                <w:rFonts w:eastAsiaTheme="minorHAnsi"/>
              </w:rPr>
            </w:pPr>
            <w:r>
              <w:t>Gareth will draft criteria for circulation within the next two weeks</w:t>
            </w:r>
          </w:p>
        </w:tc>
        <w:tc>
          <w:tcPr>
            <w:tcW w:w="3604" w:type="dxa"/>
            <w:hideMark/>
          </w:tcPr>
          <w:p w:rsidR="006262F1" w:rsidRDefault="006262F1">
            <w:pPr>
              <w:rPr>
                <w:rFonts w:eastAsiaTheme="minorHAnsi"/>
              </w:rPr>
            </w:pPr>
            <w:r>
              <w:t>Gareth</w:t>
            </w:r>
          </w:p>
        </w:tc>
      </w:tr>
      <w:tr w:rsidR="006262F1" w:rsidTr="006262F1">
        <w:tc>
          <w:tcPr>
            <w:tcW w:w="2436" w:type="dxa"/>
            <w:hideMark/>
          </w:tcPr>
          <w:p w:rsidR="006262F1" w:rsidRDefault="006262F1">
            <w:pPr>
              <w:rPr>
                <w:rFonts w:eastAsiaTheme="minorHAnsi"/>
              </w:rPr>
            </w:pPr>
            <w:r>
              <w:t xml:space="preserve">Pre planning meeting to be </w:t>
            </w:r>
            <w:proofErr w:type="spellStart"/>
            <w:r>
              <w:t>organised</w:t>
            </w:r>
            <w:proofErr w:type="spellEnd"/>
          </w:p>
        </w:tc>
        <w:tc>
          <w:tcPr>
            <w:tcW w:w="2837" w:type="dxa"/>
          </w:tcPr>
          <w:p w:rsidR="006262F1" w:rsidRDefault="006262F1">
            <w:pPr>
              <w:rPr>
                <w:rFonts w:eastAsiaTheme="minorHAnsi"/>
              </w:rPr>
            </w:pPr>
            <w:r>
              <w:t>Book room in the Knightsbrook 7.30 on 10</w:t>
            </w:r>
            <w:r>
              <w:rPr>
                <w:vertAlign w:val="superscript"/>
              </w:rPr>
              <w:t>th</w:t>
            </w:r>
            <w:r>
              <w:t xml:space="preserve"> May</w:t>
            </w:r>
          </w:p>
          <w:p w:rsidR="006262F1" w:rsidRDefault="006262F1">
            <w:pPr>
              <w:rPr>
                <w:rFonts w:eastAsiaTheme="minorHAnsi"/>
              </w:rPr>
            </w:pPr>
          </w:p>
        </w:tc>
        <w:tc>
          <w:tcPr>
            <w:tcW w:w="3604" w:type="dxa"/>
            <w:hideMark/>
          </w:tcPr>
          <w:p w:rsidR="006262F1" w:rsidRDefault="006262F1">
            <w:pPr>
              <w:rPr>
                <w:rFonts w:eastAsiaTheme="minorHAnsi"/>
              </w:rPr>
            </w:pPr>
            <w:r>
              <w:t>Catherina</w:t>
            </w:r>
          </w:p>
        </w:tc>
      </w:tr>
      <w:tr w:rsidR="006262F1" w:rsidTr="006262F1">
        <w:tc>
          <w:tcPr>
            <w:tcW w:w="2436" w:type="dxa"/>
            <w:hideMark/>
          </w:tcPr>
          <w:p w:rsidR="006262F1" w:rsidRDefault="006262F1">
            <w:pPr>
              <w:rPr>
                <w:rFonts w:eastAsiaTheme="minorHAnsi"/>
              </w:rPr>
            </w:pPr>
            <w:r>
              <w:t>Meath Partnership reps</w:t>
            </w:r>
          </w:p>
        </w:tc>
        <w:tc>
          <w:tcPr>
            <w:tcW w:w="2837" w:type="dxa"/>
            <w:hideMark/>
          </w:tcPr>
          <w:p w:rsidR="006262F1" w:rsidRDefault="006262F1">
            <w:pPr>
              <w:rPr>
                <w:rFonts w:eastAsiaTheme="minorHAnsi"/>
              </w:rPr>
            </w:pPr>
            <w:r>
              <w:t>Names to be forwarded to Michael Ludlow</w:t>
            </w:r>
          </w:p>
        </w:tc>
        <w:tc>
          <w:tcPr>
            <w:tcW w:w="3604" w:type="dxa"/>
            <w:hideMark/>
          </w:tcPr>
          <w:p w:rsidR="006262F1" w:rsidRDefault="006262F1">
            <w:pPr>
              <w:rPr>
                <w:rFonts w:eastAsiaTheme="minorHAnsi"/>
              </w:rPr>
            </w:pPr>
            <w:r>
              <w:t>Catherina</w:t>
            </w:r>
          </w:p>
        </w:tc>
      </w:tr>
    </w:tbl>
    <w:p w:rsidR="00DC2A38" w:rsidRDefault="00DC2A38" w:rsidP="0020010A">
      <w:pPr>
        <w:spacing w:line="240" w:lineRule="auto"/>
        <w:rPr>
          <w:b/>
        </w:rPr>
      </w:pPr>
    </w:p>
    <w:sectPr w:rsidR="00DC2A38" w:rsidSect="00755688">
      <w:headerReference w:type="even" r:id="rId8"/>
      <w:headerReference w:type="default" r:id="rId9"/>
      <w:footerReference w:type="even" r:id="rId10"/>
      <w:footerReference w:type="default" r:id="rId11"/>
      <w:headerReference w:type="first" r:id="rId12"/>
      <w:footerReference w:type="first" r:id="rId13"/>
      <w:pgSz w:w="11906" w:h="16838"/>
      <w:pgMar w:top="2269" w:right="1440" w:bottom="1560" w:left="1440" w:header="708" w:footer="5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916" w:rsidRDefault="00923916" w:rsidP="00B414F3">
      <w:r>
        <w:separator/>
      </w:r>
    </w:p>
  </w:endnote>
  <w:endnote w:type="continuationSeparator" w:id="0">
    <w:p w:rsidR="00923916" w:rsidRDefault="00923916" w:rsidP="00B414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Default="009239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Pr="002A5F4A" w:rsidRDefault="00923916" w:rsidP="00503B79">
    <w:pPr>
      <w:tabs>
        <w:tab w:val="center" w:pos="4153"/>
        <w:tab w:val="right" w:pos="8306"/>
      </w:tabs>
      <w:spacing w:line="240" w:lineRule="auto"/>
      <w:jc w:val="center"/>
      <w:rPr>
        <w:rFonts w:asciiTheme="minorHAnsi" w:hAnsiTheme="minorHAnsi" w:cstheme="minorHAnsi"/>
        <w:b/>
        <w:i/>
        <w:sz w:val="18"/>
        <w:szCs w:val="18"/>
        <w:lang w:val="en-GB"/>
      </w:rPr>
    </w:pPr>
  </w:p>
  <w:p w:rsidR="00923916" w:rsidRPr="00AA65DB" w:rsidRDefault="00923916" w:rsidP="00AA65DB">
    <w:pPr>
      <w:tabs>
        <w:tab w:val="center" w:pos="4153"/>
        <w:tab w:val="right" w:pos="8306"/>
      </w:tabs>
      <w:spacing w:line="240" w:lineRule="auto"/>
      <w:jc w:val="center"/>
      <w:rPr>
        <w:rFonts w:asciiTheme="minorHAnsi" w:hAnsiTheme="minorHAnsi" w:cstheme="minorHAnsi"/>
        <w:b/>
        <w:i/>
        <w:sz w:val="18"/>
        <w:szCs w:val="18"/>
        <w:lang w:val="en-GB"/>
      </w:rPr>
    </w:pPr>
    <w:r>
      <w:rPr>
        <w:rFonts w:asciiTheme="minorHAnsi" w:hAnsiTheme="minorHAnsi" w:cstheme="minorHAnsi"/>
        <w:b/>
        <w:i/>
        <w:sz w:val="18"/>
        <w:szCs w:val="18"/>
        <w:lang w:val="en-GB"/>
      </w:rPr>
      <w:t xml:space="preserve">Community Section, </w:t>
    </w:r>
    <w:r w:rsidRPr="0082180E">
      <w:rPr>
        <w:rFonts w:asciiTheme="minorHAnsi" w:hAnsiTheme="minorHAnsi" w:cstheme="minorHAnsi"/>
        <w:b/>
        <w:i/>
        <w:sz w:val="18"/>
        <w:szCs w:val="18"/>
        <w:lang w:val="en-GB"/>
      </w:rPr>
      <w:t xml:space="preserve">Meath County Council, </w:t>
    </w:r>
    <w:proofErr w:type="spellStart"/>
    <w:r w:rsidRPr="00AA65DB">
      <w:rPr>
        <w:rFonts w:asciiTheme="minorHAnsi" w:hAnsiTheme="minorHAnsi" w:cstheme="minorHAnsi"/>
        <w:b/>
        <w:i/>
        <w:sz w:val="18"/>
        <w:szCs w:val="18"/>
        <w:lang w:val="en-GB"/>
      </w:rPr>
      <w:t>Buvinda</w:t>
    </w:r>
    <w:proofErr w:type="spellEnd"/>
    <w:r w:rsidRPr="00AA65DB">
      <w:rPr>
        <w:rFonts w:asciiTheme="minorHAnsi" w:hAnsiTheme="minorHAnsi" w:cstheme="minorHAnsi"/>
        <w:b/>
        <w:i/>
        <w:sz w:val="18"/>
        <w:szCs w:val="18"/>
        <w:lang w:val="en-GB"/>
      </w:rPr>
      <w:t xml:space="preserve"> House, Dublin Road, Navan, County Meath, C15 Y291</w:t>
    </w:r>
  </w:p>
  <w:p w:rsidR="00923916" w:rsidRPr="0082180E" w:rsidRDefault="00923916" w:rsidP="00AA65DB">
    <w:pPr>
      <w:tabs>
        <w:tab w:val="center" w:pos="4153"/>
        <w:tab w:val="right" w:pos="8306"/>
      </w:tabs>
      <w:spacing w:line="240" w:lineRule="auto"/>
      <w:jc w:val="center"/>
      <w:rPr>
        <w:rFonts w:asciiTheme="minorHAnsi" w:hAnsiTheme="minorHAnsi" w:cstheme="minorHAnsi"/>
        <w:i/>
        <w:sz w:val="18"/>
        <w:szCs w:val="18"/>
        <w:lang w:val="en-GB"/>
      </w:rPr>
    </w:pPr>
    <w:r w:rsidRPr="00AA65DB">
      <w:rPr>
        <w:rFonts w:asciiTheme="minorHAnsi" w:hAnsiTheme="minorHAnsi" w:cstheme="minorHAnsi"/>
        <w:b/>
        <w:i/>
        <w:sz w:val="18"/>
        <w:szCs w:val="18"/>
        <w:lang w:val="en-GB"/>
      </w:rPr>
      <w:t>Telephone: 046 9097400</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Pr>
        <w:rFonts w:asciiTheme="minorHAnsi" w:hAnsiTheme="minorHAnsi" w:cstheme="minorHAnsi"/>
        <w:b/>
        <w:i/>
        <w:sz w:val="18"/>
        <w:szCs w:val="18"/>
        <w:lang w:val="en-GB"/>
      </w:rPr>
      <w:t>W</w:t>
    </w:r>
    <w:r w:rsidRPr="00AA65DB">
      <w:rPr>
        <w:rFonts w:asciiTheme="minorHAnsi" w:hAnsiTheme="minorHAnsi" w:cstheme="minorHAnsi"/>
        <w:b/>
        <w:i/>
        <w:sz w:val="18"/>
        <w:szCs w:val="18"/>
        <w:lang w:val="en-GB"/>
      </w:rPr>
      <w:t>eb:  www.meath.ie</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sidRPr="0082180E">
      <w:rPr>
        <w:rFonts w:asciiTheme="minorHAnsi" w:hAnsiTheme="minorHAnsi" w:cstheme="minorHAnsi"/>
        <w:b/>
        <w:i/>
        <w:sz w:val="18"/>
        <w:szCs w:val="18"/>
        <w:lang w:val="en-GB"/>
      </w:rPr>
      <w:t>Email: customerservice@meathcoco.ie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Default="00923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916" w:rsidRDefault="00923916" w:rsidP="00B414F3">
      <w:r>
        <w:separator/>
      </w:r>
    </w:p>
  </w:footnote>
  <w:footnote w:type="continuationSeparator" w:id="0">
    <w:p w:rsidR="00923916" w:rsidRDefault="00923916" w:rsidP="00B414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Default="00923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Default="00923916" w:rsidP="00B414F3">
    <w:pPr>
      <w:pStyle w:val="Header"/>
    </w:pPr>
    <w:r>
      <w:tab/>
    </w:r>
    <w:r>
      <w:tab/>
      <w:t xml:space="preserve">       </w:t>
    </w:r>
  </w:p>
  <w:p w:rsidR="00923916" w:rsidRPr="002A5F4A" w:rsidRDefault="00923916" w:rsidP="007E18A4">
    <w:pPr>
      <w:widowControl w:val="0"/>
      <w:spacing w:line="240" w:lineRule="auto"/>
      <w:jc w:val="center"/>
      <w:rPr>
        <w:b/>
        <w:i/>
        <w:sz w:val="28"/>
        <w:szCs w:val="28"/>
        <w:lang w:val="en-IE"/>
      </w:rPr>
    </w:pPr>
    <w:proofErr w:type="spellStart"/>
    <w:r w:rsidRPr="002A5F4A">
      <w:rPr>
        <w:b/>
        <w:i/>
        <w:sz w:val="28"/>
        <w:szCs w:val="28"/>
        <w:lang w:val="en-IE"/>
      </w:rPr>
      <w:t>Miontuairiscí</w:t>
    </w:r>
    <w:proofErr w:type="spellEnd"/>
    <w:r w:rsidRPr="002A5F4A">
      <w:rPr>
        <w:b/>
        <w:i/>
        <w:sz w:val="28"/>
        <w:szCs w:val="28"/>
        <w:lang w:val="en-IE"/>
      </w:rPr>
      <w:t xml:space="preserve"> / Meeting Minutes</w:t>
    </w:r>
  </w:p>
  <w:p w:rsidR="00923916" w:rsidRPr="00774B0D" w:rsidRDefault="00923916" w:rsidP="00774B0D">
    <w:pPr>
      <w:pStyle w:val="Header"/>
      <w:jc w:val="center"/>
    </w:pPr>
    <w:r w:rsidRPr="00374B38">
      <w:rPr>
        <w:noProof/>
        <w:lang w:val="en-IE" w:eastAsia="en-IE"/>
      </w:rPr>
      <w:drawing>
        <wp:inline distT="0" distB="0" distL="0" distR="0">
          <wp:extent cx="4587240" cy="1379220"/>
          <wp:effectExtent l="19050" t="0" r="3810" b="0"/>
          <wp:docPr id="3" name="Picture 4" descr="cid:a03e9dce-2294-47dd-b01c-1423f3f0781e@laservice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a03e9dce-2294-47dd-b01c-1423f3f0781e@laservices.ie"/>
                  <pic:cNvPicPr>
                    <a:picLocks noChangeAspect="1" noChangeArrowheads="1"/>
                  </pic:cNvPicPr>
                </pic:nvPicPr>
                <pic:blipFill>
                  <a:blip r:embed="rId1" r:link="rId2"/>
                  <a:srcRect/>
                  <a:stretch>
                    <a:fillRect/>
                  </a:stretch>
                </pic:blipFill>
                <pic:spPr bwMode="auto">
                  <a:xfrm>
                    <a:off x="0" y="0"/>
                    <a:ext cx="4587240" cy="137922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16" w:rsidRDefault="009239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61166"/>
    <w:multiLevelType w:val="hybridMultilevel"/>
    <w:tmpl w:val="CECE4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92A2285"/>
    <w:multiLevelType w:val="hybridMultilevel"/>
    <w:tmpl w:val="EBE671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FF40D1A"/>
    <w:multiLevelType w:val="multilevel"/>
    <w:tmpl w:val="0FEA0372"/>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296" w:hanging="576"/>
      </w:pPr>
      <w:rPr>
        <w:rFonts w:ascii="Calibri" w:hAnsi="Calibri" w:cs="Times New Roman" w:hint="default"/>
        <w:i w:val="0"/>
        <w:color w:val="auto"/>
      </w:rPr>
    </w:lvl>
    <w:lvl w:ilvl="2">
      <w:start w:val="1"/>
      <w:numFmt w:val="decimal"/>
      <w:pStyle w:val="Heading3"/>
      <w:lvlText w:val="%1.%2.%3"/>
      <w:lvlJc w:val="left"/>
      <w:pPr>
        <w:ind w:left="720" w:hanging="720"/>
      </w:pPr>
      <w:rPr>
        <w:rFonts w:cs="Times New Roman"/>
        <w:i w:val="0"/>
        <w:sz w:val="22"/>
        <w:szCs w:val="22"/>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65AA7178"/>
    <w:multiLevelType w:val="hybridMultilevel"/>
    <w:tmpl w:val="AEE4C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BEA1A31"/>
    <w:multiLevelType w:val="hybridMultilevel"/>
    <w:tmpl w:val="A2D437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7ECA52C6"/>
    <w:multiLevelType w:val="hybridMultilevel"/>
    <w:tmpl w:val="B240DD2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21"/>
  <w:defaultTabStop w:val="720"/>
  <w:characterSpacingControl w:val="doNotCompress"/>
  <w:hdrShapeDefaults>
    <o:shapedefaults v:ext="edit" spidmax="121858"/>
  </w:hdrShapeDefaults>
  <w:footnotePr>
    <w:footnote w:id="-1"/>
    <w:footnote w:id="0"/>
  </w:footnotePr>
  <w:endnotePr>
    <w:endnote w:id="-1"/>
    <w:endnote w:id="0"/>
  </w:endnotePr>
  <w:compat/>
  <w:rsids>
    <w:rsidRoot w:val="00850BFA"/>
    <w:rsid w:val="000004BE"/>
    <w:rsid w:val="000025CE"/>
    <w:rsid w:val="00003050"/>
    <w:rsid w:val="000055E8"/>
    <w:rsid w:val="0000635D"/>
    <w:rsid w:val="000072BD"/>
    <w:rsid w:val="00007F58"/>
    <w:rsid w:val="000109FF"/>
    <w:rsid w:val="000124BE"/>
    <w:rsid w:val="00017277"/>
    <w:rsid w:val="0002000E"/>
    <w:rsid w:val="00020432"/>
    <w:rsid w:val="00020E24"/>
    <w:rsid w:val="00023ACD"/>
    <w:rsid w:val="00031301"/>
    <w:rsid w:val="0003338A"/>
    <w:rsid w:val="00034484"/>
    <w:rsid w:val="000354DD"/>
    <w:rsid w:val="00042295"/>
    <w:rsid w:val="0004240C"/>
    <w:rsid w:val="000427A6"/>
    <w:rsid w:val="000437DB"/>
    <w:rsid w:val="00044692"/>
    <w:rsid w:val="000446D3"/>
    <w:rsid w:val="0004486D"/>
    <w:rsid w:val="00044924"/>
    <w:rsid w:val="00045AC5"/>
    <w:rsid w:val="00045E3F"/>
    <w:rsid w:val="00046C10"/>
    <w:rsid w:val="00047A1B"/>
    <w:rsid w:val="000553FF"/>
    <w:rsid w:val="00056AC6"/>
    <w:rsid w:val="00060447"/>
    <w:rsid w:val="000612CE"/>
    <w:rsid w:val="00061629"/>
    <w:rsid w:val="00061CF1"/>
    <w:rsid w:val="000620E1"/>
    <w:rsid w:val="00062B5E"/>
    <w:rsid w:val="000633D0"/>
    <w:rsid w:val="00063D7C"/>
    <w:rsid w:val="00064A8F"/>
    <w:rsid w:val="000718BD"/>
    <w:rsid w:val="0007483C"/>
    <w:rsid w:val="000749CB"/>
    <w:rsid w:val="00074DAB"/>
    <w:rsid w:val="00075209"/>
    <w:rsid w:val="000759F2"/>
    <w:rsid w:val="00076D22"/>
    <w:rsid w:val="0007771D"/>
    <w:rsid w:val="0008519C"/>
    <w:rsid w:val="00090A4C"/>
    <w:rsid w:val="00091902"/>
    <w:rsid w:val="000929A2"/>
    <w:rsid w:val="000938B5"/>
    <w:rsid w:val="00094932"/>
    <w:rsid w:val="000950D4"/>
    <w:rsid w:val="000951FA"/>
    <w:rsid w:val="00095834"/>
    <w:rsid w:val="000961B8"/>
    <w:rsid w:val="000A0A37"/>
    <w:rsid w:val="000A0FF2"/>
    <w:rsid w:val="000A31E0"/>
    <w:rsid w:val="000A648A"/>
    <w:rsid w:val="000A6B1C"/>
    <w:rsid w:val="000A7BAC"/>
    <w:rsid w:val="000B042F"/>
    <w:rsid w:val="000B0749"/>
    <w:rsid w:val="000B1519"/>
    <w:rsid w:val="000B2500"/>
    <w:rsid w:val="000B28B8"/>
    <w:rsid w:val="000B7E48"/>
    <w:rsid w:val="000C238F"/>
    <w:rsid w:val="000C4441"/>
    <w:rsid w:val="000C51AA"/>
    <w:rsid w:val="000C5899"/>
    <w:rsid w:val="000C687B"/>
    <w:rsid w:val="000C6A7A"/>
    <w:rsid w:val="000D1291"/>
    <w:rsid w:val="000D1877"/>
    <w:rsid w:val="000D3A0F"/>
    <w:rsid w:val="000D4877"/>
    <w:rsid w:val="000D4FC9"/>
    <w:rsid w:val="000D50D2"/>
    <w:rsid w:val="000D5305"/>
    <w:rsid w:val="000D5618"/>
    <w:rsid w:val="000D6062"/>
    <w:rsid w:val="000D7706"/>
    <w:rsid w:val="000E0570"/>
    <w:rsid w:val="000E06E2"/>
    <w:rsid w:val="000E0F11"/>
    <w:rsid w:val="000E116D"/>
    <w:rsid w:val="000E11FE"/>
    <w:rsid w:val="000E228E"/>
    <w:rsid w:val="000E56DB"/>
    <w:rsid w:val="000E5A5E"/>
    <w:rsid w:val="000E6AF5"/>
    <w:rsid w:val="000F0431"/>
    <w:rsid w:val="000F0A19"/>
    <w:rsid w:val="000F1479"/>
    <w:rsid w:val="000F153E"/>
    <w:rsid w:val="000F3962"/>
    <w:rsid w:val="000F3A1C"/>
    <w:rsid w:val="000F432D"/>
    <w:rsid w:val="000F5C95"/>
    <w:rsid w:val="000F7A2B"/>
    <w:rsid w:val="000F7A9F"/>
    <w:rsid w:val="000F7AA4"/>
    <w:rsid w:val="000F7EBA"/>
    <w:rsid w:val="00100231"/>
    <w:rsid w:val="001014D2"/>
    <w:rsid w:val="00103B9F"/>
    <w:rsid w:val="00104AB9"/>
    <w:rsid w:val="00104F75"/>
    <w:rsid w:val="00105020"/>
    <w:rsid w:val="0010579D"/>
    <w:rsid w:val="0010620F"/>
    <w:rsid w:val="001070FB"/>
    <w:rsid w:val="00107A0F"/>
    <w:rsid w:val="001102C3"/>
    <w:rsid w:val="001103BE"/>
    <w:rsid w:val="001103D0"/>
    <w:rsid w:val="00110A49"/>
    <w:rsid w:val="00110F5E"/>
    <w:rsid w:val="00111D18"/>
    <w:rsid w:val="00111F93"/>
    <w:rsid w:val="0011222A"/>
    <w:rsid w:val="00112230"/>
    <w:rsid w:val="00113DCF"/>
    <w:rsid w:val="001168F4"/>
    <w:rsid w:val="001171AA"/>
    <w:rsid w:val="001214B7"/>
    <w:rsid w:val="0012243C"/>
    <w:rsid w:val="0012306D"/>
    <w:rsid w:val="001234B8"/>
    <w:rsid w:val="00125A56"/>
    <w:rsid w:val="00127B05"/>
    <w:rsid w:val="00132C22"/>
    <w:rsid w:val="0013449A"/>
    <w:rsid w:val="001346D0"/>
    <w:rsid w:val="00134894"/>
    <w:rsid w:val="00134ED8"/>
    <w:rsid w:val="00135FDB"/>
    <w:rsid w:val="0014173F"/>
    <w:rsid w:val="00143F6A"/>
    <w:rsid w:val="00144026"/>
    <w:rsid w:val="0014429B"/>
    <w:rsid w:val="00145CA8"/>
    <w:rsid w:val="00146D51"/>
    <w:rsid w:val="00150043"/>
    <w:rsid w:val="0015131D"/>
    <w:rsid w:val="00151BC9"/>
    <w:rsid w:val="00152DDA"/>
    <w:rsid w:val="001536F7"/>
    <w:rsid w:val="0015416D"/>
    <w:rsid w:val="0015428D"/>
    <w:rsid w:val="00155308"/>
    <w:rsid w:val="0016051F"/>
    <w:rsid w:val="001617E9"/>
    <w:rsid w:val="00162CCB"/>
    <w:rsid w:val="00164484"/>
    <w:rsid w:val="00166104"/>
    <w:rsid w:val="00166F67"/>
    <w:rsid w:val="00166FBD"/>
    <w:rsid w:val="00170588"/>
    <w:rsid w:val="00172871"/>
    <w:rsid w:val="00173506"/>
    <w:rsid w:val="00174FC3"/>
    <w:rsid w:val="001754F0"/>
    <w:rsid w:val="0017664D"/>
    <w:rsid w:val="0017669B"/>
    <w:rsid w:val="00177175"/>
    <w:rsid w:val="0017750A"/>
    <w:rsid w:val="00180A36"/>
    <w:rsid w:val="00180D11"/>
    <w:rsid w:val="00181CC8"/>
    <w:rsid w:val="00181D64"/>
    <w:rsid w:val="00182EC2"/>
    <w:rsid w:val="0018393F"/>
    <w:rsid w:val="0018460C"/>
    <w:rsid w:val="00185437"/>
    <w:rsid w:val="00186FE3"/>
    <w:rsid w:val="00187C5C"/>
    <w:rsid w:val="00192008"/>
    <w:rsid w:val="00193A42"/>
    <w:rsid w:val="00194138"/>
    <w:rsid w:val="001944F0"/>
    <w:rsid w:val="0019665F"/>
    <w:rsid w:val="00196A0D"/>
    <w:rsid w:val="001970DB"/>
    <w:rsid w:val="001A11E4"/>
    <w:rsid w:val="001A13CD"/>
    <w:rsid w:val="001A30B6"/>
    <w:rsid w:val="001A4046"/>
    <w:rsid w:val="001A5835"/>
    <w:rsid w:val="001A629D"/>
    <w:rsid w:val="001B0B05"/>
    <w:rsid w:val="001B0ECA"/>
    <w:rsid w:val="001B2B9F"/>
    <w:rsid w:val="001B37E9"/>
    <w:rsid w:val="001B4938"/>
    <w:rsid w:val="001B5FB5"/>
    <w:rsid w:val="001B6765"/>
    <w:rsid w:val="001B716B"/>
    <w:rsid w:val="001C02FA"/>
    <w:rsid w:val="001C1EB6"/>
    <w:rsid w:val="001C2F62"/>
    <w:rsid w:val="001C45EA"/>
    <w:rsid w:val="001C7097"/>
    <w:rsid w:val="001C7759"/>
    <w:rsid w:val="001C7994"/>
    <w:rsid w:val="001C7E53"/>
    <w:rsid w:val="001D11DC"/>
    <w:rsid w:val="001D2169"/>
    <w:rsid w:val="001D309C"/>
    <w:rsid w:val="001D36C7"/>
    <w:rsid w:val="001D3F27"/>
    <w:rsid w:val="001D456A"/>
    <w:rsid w:val="001D5540"/>
    <w:rsid w:val="001D5E2C"/>
    <w:rsid w:val="001D77E7"/>
    <w:rsid w:val="001D7F6B"/>
    <w:rsid w:val="001E04E9"/>
    <w:rsid w:val="001E1B56"/>
    <w:rsid w:val="001E388D"/>
    <w:rsid w:val="001E3977"/>
    <w:rsid w:val="001E3A0C"/>
    <w:rsid w:val="001E6FA6"/>
    <w:rsid w:val="001F17A3"/>
    <w:rsid w:val="001F35DD"/>
    <w:rsid w:val="001F49BF"/>
    <w:rsid w:val="001F6C5A"/>
    <w:rsid w:val="001F6FA1"/>
    <w:rsid w:val="0020010A"/>
    <w:rsid w:val="002006E2"/>
    <w:rsid w:val="002040A0"/>
    <w:rsid w:val="00204CDF"/>
    <w:rsid w:val="002063F3"/>
    <w:rsid w:val="00206913"/>
    <w:rsid w:val="002078BC"/>
    <w:rsid w:val="00210593"/>
    <w:rsid w:val="002110F2"/>
    <w:rsid w:val="0021125D"/>
    <w:rsid w:val="0021289F"/>
    <w:rsid w:val="00212AAC"/>
    <w:rsid w:val="00214108"/>
    <w:rsid w:val="00215EB0"/>
    <w:rsid w:val="00216A35"/>
    <w:rsid w:val="002176F4"/>
    <w:rsid w:val="00221402"/>
    <w:rsid w:val="00221784"/>
    <w:rsid w:val="00221876"/>
    <w:rsid w:val="002222CD"/>
    <w:rsid w:val="002230B3"/>
    <w:rsid w:val="002230D6"/>
    <w:rsid w:val="00223740"/>
    <w:rsid w:val="0022392A"/>
    <w:rsid w:val="00223EA0"/>
    <w:rsid w:val="00225FD1"/>
    <w:rsid w:val="00226300"/>
    <w:rsid w:val="0023137B"/>
    <w:rsid w:val="00232337"/>
    <w:rsid w:val="0023342F"/>
    <w:rsid w:val="00235329"/>
    <w:rsid w:val="0023623B"/>
    <w:rsid w:val="002403F1"/>
    <w:rsid w:val="002410FC"/>
    <w:rsid w:val="00241CA9"/>
    <w:rsid w:val="00241E05"/>
    <w:rsid w:val="002425E8"/>
    <w:rsid w:val="00242A3E"/>
    <w:rsid w:val="00242C95"/>
    <w:rsid w:val="002437E9"/>
    <w:rsid w:val="00244D66"/>
    <w:rsid w:val="002455CC"/>
    <w:rsid w:val="00252DA5"/>
    <w:rsid w:val="002530D1"/>
    <w:rsid w:val="00253974"/>
    <w:rsid w:val="00254121"/>
    <w:rsid w:val="00262768"/>
    <w:rsid w:val="00263343"/>
    <w:rsid w:val="00263D22"/>
    <w:rsid w:val="00264025"/>
    <w:rsid w:val="00264B23"/>
    <w:rsid w:val="00265A40"/>
    <w:rsid w:val="0026643E"/>
    <w:rsid w:val="00266E60"/>
    <w:rsid w:val="0026713D"/>
    <w:rsid w:val="00267189"/>
    <w:rsid w:val="00267847"/>
    <w:rsid w:val="00270283"/>
    <w:rsid w:val="00270981"/>
    <w:rsid w:val="00271F5D"/>
    <w:rsid w:val="00272CE0"/>
    <w:rsid w:val="00272DD9"/>
    <w:rsid w:val="00273380"/>
    <w:rsid w:val="00273435"/>
    <w:rsid w:val="00273643"/>
    <w:rsid w:val="00274522"/>
    <w:rsid w:val="002806AD"/>
    <w:rsid w:val="00281006"/>
    <w:rsid w:val="00281337"/>
    <w:rsid w:val="002817BA"/>
    <w:rsid w:val="00282627"/>
    <w:rsid w:val="002833B2"/>
    <w:rsid w:val="002866F1"/>
    <w:rsid w:val="002907FE"/>
    <w:rsid w:val="00291422"/>
    <w:rsid w:val="00291DE0"/>
    <w:rsid w:val="0029219F"/>
    <w:rsid w:val="002928E2"/>
    <w:rsid w:val="00294447"/>
    <w:rsid w:val="002951EF"/>
    <w:rsid w:val="00295787"/>
    <w:rsid w:val="00296191"/>
    <w:rsid w:val="0029648A"/>
    <w:rsid w:val="002972E8"/>
    <w:rsid w:val="00297AF5"/>
    <w:rsid w:val="00297CEC"/>
    <w:rsid w:val="002A139A"/>
    <w:rsid w:val="002A398F"/>
    <w:rsid w:val="002A4605"/>
    <w:rsid w:val="002A67AB"/>
    <w:rsid w:val="002B173F"/>
    <w:rsid w:val="002B3D17"/>
    <w:rsid w:val="002B4999"/>
    <w:rsid w:val="002B49E3"/>
    <w:rsid w:val="002B7F29"/>
    <w:rsid w:val="002C2237"/>
    <w:rsid w:val="002C23E7"/>
    <w:rsid w:val="002C30BB"/>
    <w:rsid w:val="002C37C6"/>
    <w:rsid w:val="002C3BAA"/>
    <w:rsid w:val="002C46F6"/>
    <w:rsid w:val="002C5244"/>
    <w:rsid w:val="002C5714"/>
    <w:rsid w:val="002C5886"/>
    <w:rsid w:val="002D0C59"/>
    <w:rsid w:val="002D0EC4"/>
    <w:rsid w:val="002D3366"/>
    <w:rsid w:val="002D3BB9"/>
    <w:rsid w:val="002D3F24"/>
    <w:rsid w:val="002D4652"/>
    <w:rsid w:val="002D58F5"/>
    <w:rsid w:val="002D5D1D"/>
    <w:rsid w:val="002D5F8B"/>
    <w:rsid w:val="002E0253"/>
    <w:rsid w:val="002E366A"/>
    <w:rsid w:val="002E4B0B"/>
    <w:rsid w:val="002E4EDA"/>
    <w:rsid w:val="002E5E54"/>
    <w:rsid w:val="002E6679"/>
    <w:rsid w:val="002E6ED4"/>
    <w:rsid w:val="002E7822"/>
    <w:rsid w:val="002F3F6A"/>
    <w:rsid w:val="002F5742"/>
    <w:rsid w:val="002F5A00"/>
    <w:rsid w:val="002F76F7"/>
    <w:rsid w:val="002F798B"/>
    <w:rsid w:val="002F7B56"/>
    <w:rsid w:val="002F7C27"/>
    <w:rsid w:val="003010C9"/>
    <w:rsid w:val="00301460"/>
    <w:rsid w:val="00303DEB"/>
    <w:rsid w:val="00305631"/>
    <w:rsid w:val="00305B81"/>
    <w:rsid w:val="00306214"/>
    <w:rsid w:val="003065E1"/>
    <w:rsid w:val="00310007"/>
    <w:rsid w:val="0031299F"/>
    <w:rsid w:val="00313610"/>
    <w:rsid w:val="00314A69"/>
    <w:rsid w:val="00314FE1"/>
    <w:rsid w:val="003150BC"/>
    <w:rsid w:val="0031727A"/>
    <w:rsid w:val="003217D9"/>
    <w:rsid w:val="00321FF5"/>
    <w:rsid w:val="00322680"/>
    <w:rsid w:val="0032351A"/>
    <w:rsid w:val="003245A2"/>
    <w:rsid w:val="003264E1"/>
    <w:rsid w:val="00330657"/>
    <w:rsid w:val="0033070B"/>
    <w:rsid w:val="00331232"/>
    <w:rsid w:val="003316BA"/>
    <w:rsid w:val="00332CE9"/>
    <w:rsid w:val="003330C2"/>
    <w:rsid w:val="00333D05"/>
    <w:rsid w:val="003357BE"/>
    <w:rsid w:val="00335904"/>
    <w:rsid w:val="0033759D"/>
    <w:rsid w:val="00337D5F"/>
    <w:rsid w:val="00340AD0"/>
    <w:rsid w:val="00340D0A"/>
    <w:rsid w:val="0034195A"/>
    <w:rsid w:val="00343859"/>
    <w:rsid w:val="00343F7F"/>
    <w:rsid w:val="00344416"/>
    <w:rsid w:val="003447AC"/>
    <w:rsid w:val="00345869"/>
    <w:rsid w:val="0034749B"/>
    <w:rsid w:val="00347BE5"/>
    <w:rsid w:val="003508E5"/>
    <w:rsid w:val="00350F7A"/>
    <w:rsid w:val="00351985"/>
    <w:rsid w:val="0035352E"/>
    <w:rsid w:val="003547FE"/>
    <w:rsid w:val="00355E7A"/>
    <w:rsid w:val="003564CE"/>
    <w:rsid w:val="0035757C"/>
    <w:rsid w:val="0035794F"/>
    <w:rsid w:val="00357FD4"/>
    <w:rsid w:val="0036189E"/>
    <w:rsid w:val="00361B14"/>
    <w:rsid w:val="00361EE8"/>
    <w:rsid w:val="003657AE"/>
    <w:rsid w:val="00366DC3"/>
    <w:rsid w:val="00372C66"/>
    <w:rsid w:val="003734E9"/>
    <w:rsid w:val="00373674"/>
    <w:rsid w:val="00374454"/>
    <w:rsid w:val="00374B38"/>
    <w:rsid w:val="00375E04"/>
    <w:rsid w:val="00376657"/>
    <w:rsid w:val="003775AC"/>
    <w:rsid w:val="00377966"/>
    <w:rsid w:val="0038156F"/>
    <w:rsid w:val="00383307"/>
    <w:rsid w:val="00383DBC"/>
    <w:rsid w:val="003842F2"/>
    <w:rsid w:val="00387E1B"/>
    <w:rsid w:val="00390016"/>
    <w:rsid w:val="00391779"/>
    <w:rsid w:val="0039229A"/>
    <w:rsid w:val="00393229"/>
    <w:rsid w:val="00393DA3"/>
    <w:rsid w:val="00393EED"/>
    <w:rsid w:val="00395D97"/>
    <w:rsid w:val="00396FC2"/>
    <w:rsid w:val="003A04F3"/>
    <w:rsid w:val="003A0F38"/>
    <w:rsid w:val="003A10BA"/>
    <w:rsid w:val="003A3A86"/>
    <w:rsid w:val="003A6E12"/>
    <w:rsid w:val="003A6E58"/>
    <w:rsid w:val="003B479C"/>
    <w:rsid w:val="003B482D"/>
    <w:rsid w:val="003B5AEB"/>
    <w:rsid w:val="003B68AF"/>
    <w:rsid w:val="003C075F"/>
    <w:rsid w:val="003C0992"/>
    <w:rsid w:val="003C2647"/>
    <w:rsid w:val="003C3BBF"/>
    <w:rsid w:val="003C63F7"/>
    <w:rsid w:val="003C6A61"/>
    <w:rsid w:val="003D10AC"/>
    <w:rsid w:val="003D2852"/>
    <w:rsid w:val="003D4275"/>
    <w:rsid w:val="003D4AC9"/>
    <w:rsid w:val="003D5B14"/>
    <w:rsid w:val="003D5BF5"/>
    <w:rsid w:val="003D744A"/>
    <w:rsid w:val="003E0359"/>
    <w:rsid w:val="003E043C"/>
    <w:rsid w:val="003E0640"/>
    <w:rsid w:val="003E2D32"/>
    <w:rsid w:val="003E35DE"/>
    <w:rsid w:val="003E6079"/>
    <w:rsid w:val="003E68AD"/>
    <w:rsid w:val="003F0400"/>
    <w:rsid w:val="003F05C9"/>
    <w:rsid w:val="003F2320"/>
    <w:rsid w:val="003F2C89"/>
    <w:rsid w:val="003F33DF"/>
    <w:rsid w:val="003F3F58"/>
    <w:rsid w:val="003F45D2"/>
    <w:rsid w:val="003F5360"/>
    <w:rsid w:val="003F61B6"/>
    <w:rsid w:val="003F6D50"/>
    <w:rsid w:val="003F771F"/>
    <w:rsid w:val="00401546"/>
    <w:rsid w:val="004026E6"/>
    <w:rsid w:val="00402F69"/>
    <w:rsid w:val="00402F84"/>
    <w:rsid w:val="004040BF"/>
    <w:rsid w:val="00406773"/>
    <w:rsid w:val="004075C5"/>
    <w:rsid w:val="00412970"/>
    <w:rsid w:val="00413213"/>
    <w:rsid w:val="00413335"/>
    <w:rsid w:val="004142C4"/>
    <w:rsid w:val="0041558D"/>
    <w:rsid w:val="004167CF"/>
    <w:rsid w:val="00416CA1"/>
    <w:rsid w:val="00417B46"/>
    <w:rsid w:val="004226EE"/>
    <w:rsid w:val="004231B1"/>
    <w:rsid w:val="004239D7"/>
    <w:rsid w:val="00426336"/>
    <w:rsid w:val="00430579"/>
    <w:rsid w:val="004320BB"/>
    <w:rsid w:val="004322E1"/>
    <w:rsid w:val="00433EBE"/>
    <w:rsid w:val="00434041"/>
    <w:rsid w:val="00435504"/>
    <w:rsid w:val="00436124"/>
    <w:rsid w:val="00440CFF"/>
    <w:rsid w:val="0044116E"/>
    <w:rsid w:val="004419F9"/>
    <w:rsid w:val="0044417B"/>
    <w:rsid w:val="004445D2"/>
    <w:rsid w:val="00445FA0"/>
    <w:rsid w:val="00447F52"/>
    <w:rsid w:val="00450C13"/>
    <w:rsid w:val="0045326F"/>
    <w:rsid w:val="00453B42"/>
    <w:rsid w:val="00454FF3"/>
    <w:rsid w:val="00456154"/>
    <w:rsid w:val="00457059"/>
    <w:rsid w:val="00460425"/>
    <w:rsid w:val="00460D1A"/>
    <w:rsid w:val="00461562"/>
    <w:rsid w:val="00461917"/>
    <w:rsid w:val="00463BC7"/>
    <w:rsid w:val="00464EBA"/>
    <w:rsid w:val="004664B0"/>
    <w:rsid w:val="004668A7"/>
    <w:rsid w:val="00472470"/>
    <w:rsid w:val="004724E9"/>
    <w:rsid w:val="00472B8B"/>
    <w:rsid w:val="00474080"/>
    <w:rsid w:val="00474297"/>
    <w:rsid w:val="004764FE"/>
    <w:rsid w:val="00483E61"/>
    <w:rsid w:val="00484278"/>
    <w:rsid w:val="0048773B"/>
    <w:rsid w:val="004909C8"/>
    <w:rsid w:val="00491E97"/>
    <w:rsid w:val="00492979"/>
    <w:rsid w:val="00492FEA"/>
    <w:rsid w:val="004A1ADE"/>
    <w:rsid w:val="004A225D"/>
    <w:rsid w:val="004A29B9"/>
    <w:rsid w:val="004B07F6"/>
    <w:rsid w:val="004B109B"/>
    <w:rsid w:val="004B23AB"/>
    <w:rsid w:val="004B2ECA"/>
    <w:rsid w:val="004B3CC4"/>
    <w:rsid w:val="004B4DBB"/>
    <w:rsid w:val="004C0329"/>
    <w:rsid w:val="004C16CD"/>
    <w:rsid w:val="004C24B8"/>
    <w:rsid w:val="004C4991"/>
    <w:rsid w:val="004C57E9"/>
    <w:rsid w:val="004C57F5"/>
    <w:rsid w:val="004C5BD1"/>
    <w:rsid w:val="004C76EA"/>
    <w:rsid w:val="004C76F0"/>
    <w:rsid w:val="004D1067"/>
    <w:rsid w:val="004D1205"/>
    <w:rsid w:val="004D3D53"/>
    <w:rsid w:val="004D4FA3"/>
    <w:rsid w:val="004D5AC2"/>
    <w:rsid w:val="004D639D"/>
    <w:rsid w:val="004D66FB"/>
    <w:rsid w:val="004D6B00"/>
    <w:rsid w:val="004E2D70"/>
    <w:rsid w:val="004E3D15"/>
    <w:rsid w:val="004E4A71"/>
    <w:rsid w:val="004E58E1"/>
    <w:rsid w:val="004E79D2"/>
    <w:rsid w:val="004F08D2"/>
    <w:rsid w:val="004F29BA"/>
    <w:rsid w:val="004F39BE"/>
    <w:rsid w:val="004F5275"/>
    <w:rsid w:val="004F6400"/>
    <w:rsid w:val="004F658A"/>
    <w:rsid w:val="004F7408"/>
    <w:rsid w:val="005026D4"/>
    <w:rsid w:val="00502935"/>
    <w:rsid w:val="0050339B"/>
    <w:rsid w:val="00503B79"/>
    <w:rsid w:val="0050490C"/>
    <w:rsid w:val="00511C4D"/>
    <w:rsid w:val="00511E08"/>
    <w:rsid w:val="005123A6"/>
    <w:rsid w:val="005125E1"/>
    <w:rsid w:val="00512EBC"/>
    <w:rsid w:val="00513574"/>
    <w:rsid w:val="005152C7"/>
    <w:rsid w:val="0051568C"/>
    <w:rsid w:val="00517417"/>
    <w:rsid w:val="005205B3"/>
    <w:rsid w:val="005229C7"/>
    <w:rsid w:val="00522B0E"/>
    <w:rsid w:val="00526063"/>
    <w:rsid w:val="00526E12"/>
    <w:rsid w:val="005313C2"/>
    <w:rsid w:val="005326CE"/>
    <w:rsid w:val="00533540"/>
    <w:rsid w:val="005343FC"/>
    <w:rsid w:val="00534489"/>
    <w:rsid w:val="005346BB"/>
    <w:rsid w:val="00536274"/>
    <w:rsid w:val="00536EDC"/>
    <w:rsid w:val="00537A3E"/>
    <w:rsid w:val="00540962"/>
    <w:rsid w:val="00540A09"/>
    <w:rsid w:val="00543455"/>
    <w:rsid w:val="00544A8C"/>
    <w:rsid w:val="00545552"/>
    <w:rsid w:val="00545A67"/>
    <w:rsid w:val="00545FC0"/>
    <w:rsid w:val="0054675E"/>
    <w:rsid w:val="00546F75"/>
    <w:rsid w:val="0055236E"/>
    <w:rsid w:val="00552D1A"/>
    <w:rsid w:val="0055393B"/>
    <w:rsid w:val="00553BD0"/>
    <w:rsid w:val="00553D19"/>
    <w:rsid w:val="005548F3"/>
    <w:rsid w:val="00554E43"/>
    <w:rsid w:val="00555D0A"/>
    <w:rsid w:val="0055770E"/>
    <w:rsid w:val="00557784"/>
    <w:rsid w:val="005602C7"/>
    <w:rsid w:val="00561FA0"/>
    <w:rsid w:val="005626FD"/>
    <w:rsid w:val="00563719"/>
    <w:rsid w:val="00563B2B"/>
    <w:rsid w:val="00565A86"/>
    <w:rsid w:val="00567907"/>
    <w:rsid w:val="00567C31"/>
    <w:rsid w:val="00570F3F"/>
    <w:rsid w:val="005710CA"/>
    <w:rsid w:val="005719B3"/>
    <w:rsid w:val="00573224"/>
    <w:rsid w:val="005755AF"/>
    <w:rsid w:val="00577120"/>
    <w:rsid w:val="00577127"/>
    <w:rsid w:val="0058193A"/>
    <w:rsid w:val="00582889"/>
    <w:rsid w:val="00582D28"/>
    <w:rsid w:val="00582F1D"/>
    <w:rsid w:val="005831F0"/>
    <w:rsid w:val="00584DB2"/>
    <w:rsid w:val="00586260"/>
    <w:rsid w:val="005867FC"/>
    <w:rsid w:val="0058684C"/>
    <w:rsid w:val="0058707D"/>
    <w:rsid w:val="00587223"/>
    <w:rsid w:val="00587B15"/>
    <w:rsid w:val="00587F74"/>
    <w:rsid w:val="00591B0E"/>
    <w:rsid w:val="00591C53"/>
    <w:rsid w:val="00591EF8"/>
    <w:rsid w:val="00592222"/>
    <w:rsid w:val="00594B9E"/>
    <w:rsid w:val="00595AE9"/>
    <w:rsid w:val="005960A0"/>
    <w:rsid w:val="005A0736"/>
    <w:rsid w:val="005A0A9B"/>
    <w:rsid w:val="005A420E"/>
    <w:rsid w:val="005A7B9D"/>
    <w:rsid w:val="005B01F4"/>
    <w:rsid w:val="005B3601"/>
    <w:rsid w:val="005B4C48"/>
    <w:rsid w:val="005B4EA0"/>
    <w:rsid w:val="005B6F65"/>
    <w:rsid w:val="005B7361"/>
    <w:rsid w:val="005C11F0"/>
    <w:rsid w:val="005C1958"/>
    <w:rsid w:val="005C30A4"/>
    <w:rsid w:val="005C4FD6"/>
    <w:rsid w:val="005C5CF9"/>
    <w:rsid w:val="005C5DF9"/>
    <w:rsid w:val="005C6A71"/>
    <w:rsid w:val="005C6A89"/>
    <w:rsid w:val="005C6D51"/>
    <w:rsid w:val="005D106B"/>
    <w:rsid w:val="005D3736"/>
    <w:rsid w:val="005D4348"/>
    <w:rsid w:val="005D7956"/>
    <w:rsid w:val="005E1E6F"/>
    <w:rsid w:val="005E22B2"/>
    <w:rsid w:val="005E37C3"/>
    <w:rsid w:val="005E5075"/>
    <w:rsid w:val="005E556E"/>
    <w:rsid w:val="005E7035"/>
    <w:rsid w:val="005F0D0F"/>
    <w:rsid w:val="005F14D8"/>
    <w:rsid w:val="005F2001"/>
    <w:rsid w:val="005F21C7"/>
    <w:rsid w:val="005F27D3"/>
    <w:rsid w:val="005F3478"/>
    <w:rsid w:val="005F6079"/>
    <w:rsid w:val="005F6141"/>
    <w:rsid w:val="00601569"/>
    <w:rsid w:val="00601F94"/>
    <w:rsid w:val="00603825"/>
    <w:rsid w:val="00604CF5"/>
    <w:rsid w:val="00605BD6"/>
    <w:rsid w:val="00606A62"/>
    <w:rsid w:val="00606DD9"/>
    <w:rsid w:val="006073C7"/>
    <w:rsid w:val="00607790"/>
    <w:rsid w:val="006078ED"/>
    <w:rsid w:val="006118F5"/>
    <w:rsid w:val="00612742"/>
    <w:rsid w:val="00612DFF"/>
    <w:rsid w:val="00617F1A"/>
    <w:rsid w:val="006221D6"/>
    <w:rsid w:val="00624F7E"/>
    <w:rsid w:val="006250C4"/>
    <w:rsid w:val="006262F1"/>
    <w:rsid w:val="006307A0"/>
    <w:rsid w:val="00632ED6"/>
    <w:rsid w:val="00633120"/>
    <w:rsid w:val="006366BA"/>
    <w:rsid w:val="00636A21"/>
    <w:rsid w:val="00640199"/>
    <w:rsid w:val="006402A4"/>
    <w:rsid w:val="006407A8"/>
    <w:rsid w:val="00641881"/>
    <w:rsid w:val="00641A88"/>
    <w:rsid w:val="00642793"/>
    <w:rsid w:val="00644937"/>
    <w:rsid w:val="00647922"/>
    <w:rsid w:val="0064794F"/>
    <w:rsid w:val="00647DC0"/>
    <w:rsid w:val="00651BE2"/>
    <w:rsid w:val="00652130"/>
    <w:rsid w:val="00652682"/>
    <w:rsid w:val="00652EDD"/>
    <w:rsid w:val="00653304"/>
    <w:rsid w:val="00653675"/>
    <w:rsid w:val="00656A47"/>
    <w:rsid w:val="00657298"/>
    <w:rsid w:val="006578E2"/>
    <w:rsid w:val="00660968"/>
    <w:rsid w:val="00660F42"/>
    <w:rsid w:val="00661543"/>
    <w:rsid w:val="00662AA2"/>
    <w:rsid w:val="00664674"/>
    <w:rsid w:val="00664CEB"/>
    <w:rsid w:val="00665019"/>
    <w:rsid w:val="00666125"/>
    <w:rsid w:val="00667263"/>
    <w:rsid w:val="00670099"/>
    <w:rsid w:val="006706FF"/>
    <w:rsid w:val="00671359"/>
    <w:rsid w:val="00673037"/>
    <w:rsid w:val="00675F60"/>
    <w:rsid w:val="0067682C"/>
    <w:rsid w:val="00681CCF"/>
    <w:rsid w:val="00682A57"/>
    <w:rsid w:val="0068364E"/>
    <w:rsid w:val="006871F8"/>
    <w:rsid w:val="006874F9"/>
    <w:rsid w:val="0069048A"/>
    <w:rsid w:val="006904A7"/>
    <w:rsid w:val="0069099E"/>
    <w:rsid w:val="00691E0F"/>
    <w:rsid w:val="00692F64"/>
    <w:rsid w:val="00696F32"/>
    <w:rsid w:val="006A0ADB"/>
    <w:rsid w:val="006A23B4"/>
    <w:rsid w:val="006A3729"/>
    <w:rsid w:val="006A3B7A"/>
    <w:rsid w:val="006A5776"/>
    <w:rsid w:val="006A5861"/>
    <w:rsid w:val="006A6EFF"/>
    <w:rsid w:val="006B10A7"/>
    <w:rsid w:val="006B16F5"/>
    <w:rsid w:val="006B2334"/>
    <w:rsid w:val="006B480C"/>
    <w:rsid w:val="006B713D"/>
    <w:rsid w:val="006B7C3E"/>
    <w:rsid w:val="006B7E01"/>
    <w:rsid w:val="006C0780"/>
    <w:rsid w:val="006C0F63"/>
    <w:rsid w:val="006C42D7"/>
    <w:rsid w:val="006C443C"/>
    <w:rsid w:val="006C47AD"/>
    <w:rsid w:val="006C48AB"/>
    <w:rsid w:val="006C7B7B"/>
    <w:rsid w:val="006D0A7A"/>
    <w:rsid w:val="006D4B46"/>
    <w:rsid w:val="006D5C53"/>
    <w:rsid w:val="006D7305"/>
    <w:rsid w:val="006E2C80"/>
    <w:rsid w:val="006E2E55"/>
    <w:rsid w:val="006E35A3"/>
    <w:rsid w:val="006E3F0D"/>
    <w:rsid w:val="006E447F"/>
    <w:rsid w:val="006E5590"/>
    <w:rsid w:val="006E56B9"/>
    <w:rsid w:val="006E5A48"/>
    <w:rsid w:val="006E6394"/>
    <w:rsid w:val="006F26CC"/>
    <w:rsid w:val="006F32ED"/>
    <w:rsid w:val="006F364D"/>
    <w:rsid w:val="006F6283"/>
    <w:rsid w:val="006F66BF"/>
    <w:rsid w:val="006F71FD"/>
    <w:rsid w:val="006F7E77"/>
    <w:rsid w:val="00701959"/>
    <w:rsid w:val="00701B66"/>
    <w:rsid w:val="007024C9"/>
    <w:rsid w:val="00702D25"/>
    <w:rsid w:val="00704F11"/>
    <w:rsid w:val="007078AF"/>
    <w:rsid w:val="00710DFF"/>
    <w:rsid w:val="00710E51"/>
    <w:rsid w:val="00711438"/>
    <w:rsid w:val="007152F1"/>
    <w:rsid w:val="0071617C"/>
    <w:rsid w:val="00716917"/>
    <w:rsid w:val="00717AC5"/>
    <w:rsid w:val="00720725"/>
    <w:rsid w:val="00722E86"/>
    <w:rsid w:val="00722F67"/>
    <w:rsid w:val="0072422F"/>
    <w:rsid w:val="007243C4"/>
    <w:rsid w:val="0072461E"/>
    <w:rsid w:val="007263AF"/>
    <w:rsid w:val="00730F28"/>
    <w:rsid w:val="00731105"/>
    <w:rsid w:val="00731D2B"/>
    <w:rsid w:val="00731E3F"/>
    <w:rsid w:val="00732EBB"/>
    <w:rsid w:val="00733257"/>
    <w:rsid w:val="007348BD"/>
    <w:rsid w:val="00740010"/>
    <w:rsid w:val="007419F7"/>
    <w:rsid w:val="00742A0C"/>
    <w:rsid w:val="007465D1"/>
    <w:rsid w:val="007475BE"/>
    <w:rsid w:val="00747D45"/>
    <w:rsid w:val="007534D5"/>
    <w:rsid w:val="00753AE1"/>
    <w:rsid w:val="00753B27"/>
    <w:rsid w:val="007550EF"/>
    <w:rsid w:val="00755314"/>
    <w:rsid w:val="00755688"/>
    <w:rsid w:val="007573AF"/>
    <w:rsid w:val="007606DA"/>
    <w:rsid w:val="0076071A"/>
    <w:rsid w:val="00761EE6"/>
    <w:rsid w:val="00763DD5"/>
    <w:rsid w:val="007648C1"/>
    <w:rsid w:val="00764926"/>
    <w:rsid w:val="00765640"/>
    <w:rsid w:val="00765B20"/>
    <w:rsid w:val="007676E8"/>
    <w:rsid w:val="00770274"/>
    <w:rsid w:val="00771493"/>
    <w:rsid w:val="0077286C"/>
    <w:rsid w:val="00774965"/>
    <w:rsid w:val="00774ABB"/>
    <w:rsid w:val="00774B0D"/>
    <w:rsid w:val="007766FA"/>
    <w:rsid w:val="007848B2"/>
    <w:rsid w:val="00787933"/>
    <w:rsid w:val="00790B93"/>
    <w:rsid w:val="0079171B"/>
    <w:rsid w:val="0079260C"/>
    <w:rsid w:val="00795BBD"/>
    <w:rsid w:val="00795D2A"/>
    <w:rsid w:val="00797333"/>
    <w:rsid w:val="007A0C75"/>
    <w:rsid w:val="007A1C42"/>
    <w:rsid w:val="007A4460"/>
    <w:rsid w:val="007A480F"/>
    <w:rsid w:val="007A57C2"/>
    <w:rsid w:val="007A6962"/>
    <w:rsid w:val="007A74D3"/>
    <w:rsid w:val="007A7E6A"/>
    <w:rsid w:val="007B1053"/>
    <w:rsid w:val="007B3F18"/>
    <w:rsid w:val="007B49D7"/>
    <w:rsid w:val="007B56EC"/>
    <w:rsid w:val="007B5E40"/>
    <w:rsid w:val="007B67F1"/>
    <w:rsid w:val="007B74FC"/>
    <w:rsid w:val="007C0826"/>
    <w:rsid w:val="007C0D37"/>
    <w:rsid w:val="007C15AF"/>
    <w:rsid w:val="007C18DF"/>
    <w:rsid w:val="007C351F"/>
    <w:rsid w:val="007C355F"/>
    <w:rsid w:val="007C5D22"/>
    <w:rsid w:val="007C6243"/>
    <w:rsid w:val="007C646E"/>
    <w:rsid w:val="007D1948"/>
    <w:rsid w:val="007D4648"/>
    <w:rsid w:val="007D4DDF"/>
    <w:rsid w:val="007D6576"/>
    <w:rsid w:val="007D6923"/>
    <w:rsid w:val="007E0603"/>
    <w:rsid w:val="007E0BFB"/>
    <w:rsid w:val="007E101F"/>
    <w:rsid w:val="007E18A4"/>
    <w:rsid w:val="007E1DC4"/>
    <w:rsid w:val="007E1FCC"/>
    <w:rsid w:val="007E2796"/>
    <w:rsid w:val="007E3F11"/>
    <w:rsid w:val="007E5488"/>
    <w:rsid w:val="007E557B"/>
    <w:rsid w:val="007E769D"/>
    <w:rsid w:val="007E76D3"/>
    <w:rsid w:val="007F027D"/>
    <w:rsid w:val="007F0CB1"/>
    <w:rsid w:val="007F2BD4"/>
    <w:rsid w:val="007F4102"/>
    <w:rsid w:val="007F5A8A"/>
    <w:rsid w:val="007F6452"/>
    <w:rsid w:val="007F6E0D"/>
    <w:rsid w:val="008029BB"/>
    <w:rsid w:val="00803E31"/>
    <w:rsid w:val="00805873"/>
    <w:rsid w:val="00806013"/>
    <w:rsid w:val="008060BA"/>
    <w:rsid w:val="0080730F"/>
    <w:rsid w:val="00810021"/>
    <w:rsid w:val="008104BD"/>
    <w:rsid w:val="008111DB"/>
    <w:rsid w:val="00813DE9"/>
    <w:rsid w:val="00813EF3"/>
    <w:rsid w:val="0081538C"/>
    <w:rsid w:val="00815752"/>
    <w:rsid w:val="00816008"/>
    <w:rsid w:val="00816068"/>
    <w:rsid w:val="0081632F"/>
    <w:rsid w:val="00821EF3"/>
    <w:rsid w:val="0082208F"/>
    <w:rsid w:val="008223D2"/>
    <w:rsid w:val="00827A26"/>
    <w:rsid w:val="00833826"/>
    <w:rsid w:val="00834686"/>
    <w:rsid w:val="00835584"/>
    <w:rsid w:val="0083738E"/>
    <w:rsid w:val="0084180E"/>
    <w:rsid w:val="00842549"/>
    <w:rsid w:val="00843700"/>
    <w:rsid w:val="008445DD"/>
    <w:rsid w:val="00844DE5"/>
    <w:rsid w:val="00846914"/>
    <w:rsid w:val="008504A7"/>
    <w:rsid w:val="00850BFA"/>
    <w:rsid w:val="0085193D"/>
    <w:rsid w:val="00851E70"/>
    <w:rsid w:val="00852554"/>
    <w:rsid w:val="00852A56"/>
    <w:rsid w:val="00854228"/>
    <w:rsid w:val="00854FF2"/>
    <w:rsid w:val="0085621E"/>
    <w:rsid w:val="0085637D"/>
    <w:rsid w:val="008576F6"/>
    <w:rsid w:val="0086141A"/>
    <w:rsid w:val="00864BB3"/>
    <w:rsid w:val="008664F4"/>
    <w:rsid w:val="00866556"/>
    <w:rsid w:val="00870B4E"/>
    <w:rsid w:val="008724A3"/>
    <w:rsid w:val="00872E79"/>
    <w:rsid w:val="008742FF"/>
    <w:rsid w:val="00874800"/>
    <w:rsid w:val="00875189"/>
    <w:rsid w:val="00876386"/>
    <w:rsid w:val="00881DE4"/>
    <w:rsid w:val="0088214A"/>
    <w:rsid w:val="00883FA4"/>
    <w:rsid w:val="008841B6"/>
    <w:rsid w:val="00884721"/>
    <w:rsid w:val="008924C9"/>
    <w:rsid w:val="00892F8F"/>
    <w:rsid w:val="00894A0D"/>
    <w:rsid w:val="008A0AC1"/>
    <w:rsid w:val="008A3B12"/>
    <w:rsid w:val="008A49F7"/>
    <w:rsid w:val="008A5F62"/>
    <w:rsid w:val="008A635A"/>
    <w:rsid w:val="008A6490"/>
    <w:rsid w:val="008A6DCA"/>
    <w:rsid w:val="008B02B0"/>
    <w:rsid w:val="008B036A"/>
    <w:rsid w:val="008B0ED4"/>
    <w:rsid w:val="008B2742"/>
    <w:rsid w:val="008B3992"/>
    <w:rsid w:val="008B3C23"/>
    <w:rsid w:val="008B3E19"/>
    <w:rsid w:val="008B4B1D"/>
    <w:rsid w:val="008B6322"/>
    <w:rsid w:val="008B6B42"/>
    <w:rsid w:val="008C12B0"/>
    <w:rsid w:val="008C1AD1"/>
    <w:rsid w:val="008C6524"/>
    <w:rsid w:val="008C7AEF"/>
    <w:rsid w:val="008D02BA"/>
    <w:rsid w:val="008D1525"/>
    <w:rsid w:val="008D41AB"/>
    <w:rsid w:val="008D47A3"/>
    <w:rsid w:val="008D4E65"/>
    <w:rsid w:val="008D561D"/>
    <w:rsid w:val="008D5F53"/>
    <w:rsid w:val="008D73F7"/>
    <w:rsid w:val="008D7B8C"/>
    <w:rsid w:val="008E3D32"/>
    <w:rsid w:val="008E3FA7"/>
    <w:rsid w:val="008E4155"/>
    <w:rsid w:val="008E4665"/>
    <w:rsid w:val="008E513C"/>
    <w:rsid w:val="008E52F3"/>
    <w:rsid w:val="008E6AA4"/>
    <w:rsid w:val="008F29F4"/>
    <w:rsid w:val="008F2F12"/>
    <w:rsid w:val="008F2FB8"/>
    <w:rsid w:val="008F3652"/>
    <w:rsid w:val="008F3769"/>
    <w:rsid w:val="008F3FD3"/>
    <w:rsid w:val="008F41C7"/>
    <w:rsid w:val="008F5849"/>
    <w:rsid w:val="008F6A98"/>
    <w:rsid w:val="008F6FA5"/>
    <w:rsid w:val="009034DE"/>
    <w:rsid w:val="00904CF6"/>
    <w:rsid w:val="00905646"/>
    <w:rsid w:val="00905C52"/>
    <w:rsid w:val="0090626C"/>
    <w:rsid w:val="00906A68"/>
    <w:rsid w:val="0090714D"/>
    <w:rsid w:val="009076EF"/>
    <w:rsid w:val="00907A74"/>
    <w:rsid w:val="009123FB"/>
    <w:rsid w:val="009128F1"/>
    <w:rsid w:val="00912F3C"/>
    <w:rsid w:val="00914813"/>
    <w:rsid w:val="009148FC"/>
    <w:rsid w:val="00915D08"/>
    <w:rsid w:val="00920660"/>
    <w:rsid w:val="00920953"/>
    <w:rsid w:val="00921386"/>
    <w:rsid w:val="00921787"/>
    <w:rsid w:val="009226EB"/>
    <w:rsid w:val="00922E86"/>
    <w:rsid w:val="00923327"/>
    <w:rsid w:val="00923916"/>
    <w:rsid w:val="00925582"/>
    <w:rsid w:val="009256AF"/>
    <w:rsid w:val="009271C4"/>
    <w:rsid w:val="00930973"/>
    <w:rsid w:val="009310C9"/>
    <w:rsid w:val="009315C3"/>
    <w:rsid w:val="009321EB"/>
    <w:rsid w:val="0093239B"/>
    <w:rsid w:val="0093571A"/>
    <w:rsid w:val="00936D93"/>
    <w:rsid w:val="0094129C"/>
    <w:rsid w:val="00941513"/>
    <w:rsid w:val="00941C25"/>
    <w:rsid w:val="00941F65"/>
    <w:rsid w:val="00942385"/>
    <w:rsid w:val="00945782"/>
    <w:rsid w:val="00946A11"/>
    <w:rsid w:val="0095060A"/>
    <w:rsid w:val="0095277C"/>
    <w:rsid w:val="00954F99"/>
    <w:rsid w:val="009553E4"/>
    <w:rsid w:val="009556BD"/>
    <w:rsid w:val="00955AC4"/>
    <w:rsid w:val="009607F3"/>
    <w:rsid w:val="009637A1"/>
    <w:rsid w:val="00967B0F"/>
    <w:rsid w:val="00970403"/>
    <w:rsid w:val="00970E5B"/>
    <w:rsid w:val="0097118C"/>
    <w:rsid w:val="00973FDF"/>
    <w:rsid w:val="00975639"/>
    <w:rsid w:val="0097584C"/>
    <w:rsid w:val="00975B9F"/>
    <w:rsid w:val="00976282"/>
    <w:rsid w:val="0097765A"/>
    <w:rsid w:val="00983C99"/>
    <w:rsid w:val="0098675A"/>
    <w:rsid w:val="00986FDC"/>
    <w:rsid w:val="009916C1"/>
    <w:rsid w:val="00991866"/>
    <w:rsid w:val="00993757"/>
    <w:rsid w:val="00995884"/>
    <w:rsid w:val="0099609E"/>
    <w:rsid w:val="009A0ACD"/>
    <w:rsid w:val="009A2A11"/>
    <w:rsid w:val="009A3191"/>
    <w:rsid w:val="009A3FE4"/>
    <w:rsid w:val="009A5DEE"/>
    <w:rsid w:val="009A6513"/>
    <w:rsid w:val="009A7F88"/>
    <w:rsid w:val="009B0A6C"/>
    <w:rsid w:val="009B3CE4"/>
    <w:rsid w:val="009B6236"/>
    <w:rsid w:val="009B6F6F"/>
    <w:rsid w:val="009C1B34"/>
    <w:rsid w:val="009C2190"/>
    <w:rsid w:val="009C44FE"/>
    <w:rsid w:val="009C50E3"/>
    <w:rsid w:val="009C5EEB"/>
    <w:rsid w:val="009C6AFA"/>
    <w:rsid w:val="009D1112"/>
    <w:rsid w:val="009D29A0"/>
    <w:rsid w:val="009D3CF4"/>
    <w:rsid w:val="009D6E01"/>
    <w:rsid w:val="009D70AF"/>
    <w:rsid w:val="009D7184"/>
    <w:rsid w:val="009E1F3C"/>
    <w:rsid w:val="009E22F5"/>
    <w:rsid w:val="009E240C"/>
    <w:rsid w:val="009E4488"/>
    <w:rsid w:val="009E50C3"/>
    <w:rsid w:val="009E5907"/>
    <w:rsid w:val="009F074C"/>
    <w:rsid w:val="009F0B30"/>
    <w:rsid w:val="009F153F"/>
    <w:rsid w:val="009F36F0"/>
    <w:rsid w:val="009F4D82"/>
    <w:rsid w:val="009F5052"/>
    <w:rsid w:val="009F6FEF"/>
    <w:rsid w:val="009F7EE2"/>
    <w:rsid w:val="00A0162E"/>
    <w:rsid w:val="00A04454"/>
    <w:rsid w:val="00A06C6D"/>
    <w:rsid w:val="00A07E01"/>
    <w:rsid w:val="00A14988"/>
    <w:rsid w:val="00A16C76"/>
    <w:rsid w:val="00A20917"/>
    <w:rsid w:val="00A20EAB"/>
    <w:rsid w:val="00A218E8"/>
    <w:rsid w:val="00A23D24"/>
    <w:rsid w:val="00A256B0"/>
    <w:rsid w:val="00A25B18"/>
    <w:rsid w:val="00A30A1A"/>
    <w:rsid w:val="00A30CF4"/>
    <w:rsid w:val="00A30F47"/>
    <w:rsid w:val="00A347B5"/>
    <w:rsid w:val="00A3498D"/>
    <w:rsid w:val="00A3615D"/>
    <w:rsid w:val="00A370A5"/>
    <w:rsid w:val="00A40CCD"/>
    <w:rsid w:val="00A42B78"/>
    <w:rsid w:val="00A432BA"/>
    <w:rsid w:val="00A43DF8"/>
    <w:rsid w:val="00A47B85"/>
    <w:rsid w:val="00A5084F"/>
    <w:rsid w:val="00A508BF"/>
    <w:rsid w:val="00A509D6"/>
    <w:rsid w:val="00A50F3F"/>
    <w:rsid w:val="00A514F6"/>
    <w:rsid w:val="00A559BC"/>
    <w:rsid w:val="00A55F3D"/>
    <w:rsid w:val="00A5616A"/>
    <w:rsid w:val="00A56442"/>
    <w:rsid w:val="00A574BE"/>
    <w:rsid w:val="00A57573"/>
    <w:rsid w:val="00A60ACD"/>
    <w:rsid w:val="00A60CDF"/>
    <w:rsid w:val="00A66198"/>
    <w:rsid w:val="00A661D1"/>
    <w:rsid w:val="00A67AE3"/>
    <w:rsid w:val="00A738D2"/>
    <w:rsid w:val="00A73A24"/>
    <w:rsid w:val="00A758AC"/>
    <w:rsid w:val="00A76C4F"/>
    <w:rsid w:val="00A76D98"/>
    <w:rsid w:val="00A8176B"/>
    <w:rsid w:val="00A83585"/>
    <w:rsid w:val="00A842A5"/>
    <w:rsid w:val="00A843F9"/>
    <w:rsid w:val="00A84F0B"/>
    <w:rsid w:val="00A90BA0"/>
    <w:rsid w:val="00A91AAF"/>
    <w:rsid w:val="00A91DF2"/>
    <w:rsid w:val="00A92DDF"/>
    <w:rsid w:val="00A93040"/>
    <w:rsid w:val="00A939CD"/>
    <w:rsid w:val="00A93EF8"/>
    <w:rsid w:val="00A94997"/>
    <w:rsid w:val="00A94CCA"/>
    <w:rsid w:val="00A96945"/>
    <w:rsid w:val="00A96D52"/>
    <w:rsid w:val="00A97DC3"/>
    <w:rsid w:val="00AA3508"/>
    <w:rsid w:val="00AA3599"/>
    <w:rsid w:val="00AA3638"/>
    <w:rsid w:val="00AA3B9C"/>
    <w:rsid w:val="00AA3CC3"/>
    <w:rsid w:val="00AA60A5"/>
    <w:rsid w:val="00AA65DB"/>
    <w:rsid w:val="00AA6BD7"/>
    <w:rsid w:val="00AB0D45"/>
    <w:rsid w:val="00AB390B"/>
    <w:rsid w:val="00AB39F5"/>
    <w:rsid w:val="00AB5686"/>
    <w:rsid w:val="00AC0482"/>
    <w:rsid w:val="00AC0BBF"/>
    <w:rsid w:val="00AC10F6"/>
    <w:rsid w:val="00AC4E59"/>
    <w:rsid w:val="00AC615D"/>
    <w:rsid w:val="00AC6B05"/>
    <w:rsid w:val="00AD05A0"/>
    <w:rsid w:val="00AD77D8"/>
    <w:rsid w:val="00AE0EE8"/>
    <w:rsid w:val="00AE14D8"/>
    <w:rsid w:val="00AE2960"/>
    <w:rsid w:val="00AE5E57"/>
    <w:rsid w:val="00AE69A1"/>
    <w:rsid w:val="00AF0A8B"/>
    <w:rsid w:val="00AF2A7A"/>
    <w:rsid w:val="00AF2FA8"/>
    <w:rsid w:val="00AF3333"/>
    <w:rsid w:val="00AF57C9"/>
    <w:rsid w:val="00AF620B"/>
    <w:rsid w:val="00AF6EA1"/>
    <w:rsid w:val="00B002FE"/>
    <w:rsid w:val="00B006A3"/>
    <w:rsid w:val="00B00CBB"/>
    <w:rsid w:val="00B02B6B"/>
    <w:rsid w:val="00B0302D"/>
    <w:rsid w:val="00B06ACC"/>
    <w:rsid w:val="00B06E58"/>
    <w:rsid w:val="00B06E64"/>
    <w:rsid w:val="00B113FA"/>
    <w:rsid w:val="00B1403A"/>
    <w:rsid w:val="00B15B24"/>
    <w:rsid w:val="00B16024"/>
    <w:rsid w:val="00B17C2D"/>
    <w:rsid w:val="00B20835"/>
    <w:rsid w:val="00B20A9B"/>
    <w:rsid w:val="00B2104F"/>
    <w:rsid w:val="00B21B39"/>
    <w:rsid w:val="00B22277"/>
    <w:rsid w:val="00B24209"/>
    <w:rsid w:val="00B2425F"/>
    <w:rsid w:val="00B24EC1"/>
    <w:rsid w:val="00B250AD"/>
    <w:rsid w:val="00B301D9"/>
    <w:rsid w:val="00B35AFC"/>
    <w:rsid w:val="00B3680C"/>
    <w:rsid w:val="00B3757F"/>
    <w:rsid w:val="00B37A5B"/>
    <w:rsid w:val="00B40636"/>
    <w:rsid w:val="00B40640"/>
    <w:rsid w:val="00B414F3"/>
    <w:rsid w:val="00B42E22"/>
    <w:rsid w:val="00B4412B"/>
    <w:rsid w:val="00B4446E"/>
    <w:rsid w:val="00B44AD9"/>
    <w:rsid w:val="00B459EA"/>
    <w:rsid w:val="00B45E80"/>
    <w:rsid w:val="00B46672"/>
    <w:rsid w:val="00B5004F"/>
    <w:rsid w:val="00B5051B"/>
    <w:rsid w:val="00B512C9"/>
    <w:rsid w:val="00B5145D"/>
    <w:rsid w:val="00B531EF"/>
    <w:rsid w:val="00B5333C"/>
    <w:rsid w:val="00B570B2"/>
    <w:rsid w:val="00B603C0"/>
    <w:rsid w:val="00B6057E"/>
    <w:rsid w:val="00B6066C"/>
    <w:rsid w:val="00B60916"/>
    <w:rsid w:val="00B6146F"/>
    <w:rsid w:val="00B6524A"/>
    <w:rsid w:val="00B65C4D"/>
    <w:rsid w:val="00B70B81"/>
    <w:rsid w:val="00B71FC6"/>
    <w:rsid w:val="00B72627"/>
    <w:rsid w:val="00B7306C"/>
    <w:rsid w:val="00B7310A"/>
    <w:rsid w:val="00B7454D"/>
    <w:rsid w:val="00B756B6"/>
    <w:rsid w:val="00B80802"/>
    <w:rsid w:val="00B81544"/>
    <w:rsid w:val="00B8193C"/>
    <w:rsid w:val="00B839B3"/>
    <w:rsid w:val="00B84624"/>
    <w:rsid w:val="00B90976"/>
    <w:rsid w:val="00B93594"/>
    <w:rsid w:val="00B94C32"/>
    <w:rsid w:val="00B951FD"/>
    <w:rsid w:val="00B95DE0"/>
    <w:rsid w:val="00B96A52"/>
    <w:rsid w:val="00B97A1D"/>
    <w:rsid w:val="00BA39DB"/>
    <w:rsid w:val="00BA5F05"/>
    <w:rsid w:val="00BA6F80"/>
    <w:rsid w:val="00BB0C8D"/>
    <w:rsid w:val="00BB215C"/>
    <w:rsid w:val="00BB2FD6"/>
    <w:rsid w:val="00BB4835"/>
    <w:rsid w:val="00BB53B9"/>
    <w:rsid w:val="00BB606F"/>
    <w:rsid w:val="00BB6A60"/>
    <w:rsid w:val="00BC05AB"/>
    <w:rsid w:val="00BC306E"/>
    <w:rsid w:val="00BC3218"/>
    <w:rsid w:val="00BC5FB3"/>
    <w:rsid w:val="00BC630B"/>
    <w:rsid w:val="00BC6564"/>
    <w:rsid w:val="00BC6D49"/>
    <w:rsid w:val="00BC73DB"/>
    <w:rsid w:val="00BD1420"/>
    <w:rsid w:val="00BD16D1"/>
    <w:rsid w:val="00BD1B2C"/>
    <w:rsid w:val="00BD27FF"/>
    <w:rsid w:val="00BD441A"/>
    <w:rsid w:val="00BE3E23"/>
    <w:rsid w:val="00BE5DF3"/>
    <w:rsid w:val="00BE5F45"/>
    <w:rsid w:val="00BE7048"/>
    <w:rsid w:val="00BE7756"/>
    <w:rsid w:val="00BF3617"/>
    <w:rsid w:val="00BF4F44"/>
    <w:rsid w:val="00BF5627"/>
    <w:rsid w:val="00BF5835"/>
    <w:rsid w:val="00BF7BF1"/>
    <w:rsid w:val="00C03FD6"/>
    <w:rsid w:val="00C05780"/>
    <w:rsid w:val="00C05CB7"/>
    <w:rsid w:val="00C06029"/>
    <w:rsid w:val="00C06743"/>
    <w:rsid w:val="00C06F0F"/>
    <w:rsid w:val="00C07114"/>
    <w:rsid w:val="00C07BF4"/>
    <w:rsid w:val="00C1057E"/>
    <w:rsid w:val="00C10D01"/>
    <w:rsid w:val="00C117B0"/>
    <w:rsid w:val="00C1227C"/>
    <w:rsid w:val="00C137FE"/>
    <w:rsid w:val="00C138AA"/>
    <w:rsid w:val="00C13A45"/>
    <w:rsid w:val="00C1490E"/>
    <w:rsid w:val="00C15683"/>
    <w:rsid w:val="00C159C3"/>
    <w:rsid w:val="00C15D85"/>
    <w:rsid w:val="00C17273"/>
    <w:rsid w:val="00C20737"/>
    <w:rsid w:val="00C207DB"/>
    <w:rsid w:val="00C20924"/>
    <w:rsid w:val="00C20D22"/>
    <w:rsid w:val="00C227F2"/>
    <w:rsid w:val="00C22953"/>
    <w:rsid w:val="00C259D7"/>
    <w:rsid w:val="00C26B6D"/>
    <w:rsid w:val="00C27EE9"/>
    <w:rsid w:val="00C314ED"/>
    <w:rsid w:val="00C35AFC"/>
    <w:rsid w:val="00C35C29"/>
    <w:rsid w:val="00C364E9"/>
    <w:rsid w:val="00C37049"/>
    <w:rsid w:val="00C41FC7"/>
    <w:rsid w:val="00C432D7"/>
    <w:rsid w:val="00C43A73"/>
    <w:rsid w:val="00C46D1B"/>
    <w:rsid w:val="00C47254"/>
    <w:rsid w:val="00C60418"/>
    <w:rsid w:val="00C60734"/>
    <w:rsid w:val="00C60B6E"/>
    <w:rsid w:val="00C61A75"/>
    <w:rsid w:val="00C61A8A"/>
    <w:rsid w:val="00C63CC6"/>
    <w:rsid w:val="00C63CC8"/>
    <w:rsid w:val="00C66383"/>
    <w:rsid w:val="00C67BBA"/>
    <w:rsid w:val="00C703B6"/>
    <w:rsid w:val="00C72717"/>
    <w:rsid w:val="00C7488D"/>
    <w:rsid w:val="00C75A81"/>
    <w:rsid w:val="00C768EC"/>
    <w:rsid w:val="00C77B9D"/>
    <w:rsid w:val="00C801AB"/>
    <w:rsid w:val="00C80B67"/>
    <w:rsid w:val="00C815FA"/>
    <w:rsid w:val="00C838A6"/>
    <w:rsid w:val="00C8532B"/>
    <w:rsid w:val="00C85710"/>
    <w:rsid w:val="00C87953"/>
    <w:rsid w:val="00C91CFF"/>
    <w:rsid w:val="00C92710"/>
    <w:rsid w:val="00C93DA7"/>
    <w:rsid w:val="00C93DC2"/>
    <w:rsid w:val="00C94AE8"/>
    <w:rsid w:val="00C96CAA"/>
    <w:rsid w:val="00CA071A"/>
    <w:rsid w:val="00CA0BC7"/>
    <w:rsid w:val="00CA1592"/>
    <w:rsid w:val="00CA1D9E"/>
    <w:rsid w:val="00CA4D61"/>
    <w:rsid w:val="00CA5587"/>
    <w:rsid w:val="00CA5E12"/>
    <w:rsid w:val="00CA6A47"/>
    <w:rsid w:val="00CB2431"/>
    <w:rsid w:val="00CB32FA"/>
    <w:rsid w:val="00CB54AE"/>
    <w:rsid w:val="00CB7E11"/>
    <w:rsid w:val="00CC21A1"/>
    <w:rsid w:val="00CC2944"/>
    <w:rsid w:val="00CC2E24"/>
    <w:rsid w:val="00CC3A2A"/>
    <w:rsid w:val="00CC4B7E"/>
    <w:rsid w:val="00CC4BCD"/>
    <w:rsid w:val="00CC5C13"/>
    <w:rsid w:val="00CC5CFD"/>
    <w:rsid w:val="00CC6871"/>
    <w:rsid w:val="00CD0A13"/>
    <w:rsid w:val="00CD2477"/>
    <w:rsid w:val="00CD5370"/>
    <w:rsid w:val="00CD5911"/>
    <w:rsid w:val="00CD5AAE"/>
    <w:rsid w:val="00CD5EEA"/>
    <w:rsid w:val="00CD70B3"/>
    <w:rsid w:val="00CD7475"/>
    <w:rsid w:val="00CD751A"/>
    <w:rsid w:val="00CD7C3C"/>
    <w:rsid w:val="00CE12CB"/>
    <w:rsid w:val="00CE15B1"/>
    <w:rsid w:val="00CE1C9A"/>
    <w:rsid w:val="00CE380D"/>
    <w:rsid w:val="00CE3FFC"/>
    <w:rsid w:val="00CE6052"/>
    <w:rsid w:val="00CE608C"/>
    <w:rsid w:val="00CE7863"/>
    <w:rsid w:val="00CE790D"/>
    <w:rsid w:val="00CF10AB"/>
    <w:rsid w:val="00CF1D22"/>
    <w:rsid w:val="00CF1DCB"/>
    <w:rsid w:val="00CF2F6F"/>
    <w:rsid w:val="00CF3245"/>
    <w:rsid w:val="00CF5704"/>
    <w:rsid w:val="00CF6062"/>
    <w:rsid w:val="00D00CBD"/>
    <w:rsid w:val="00D00EA7"/>
    <w:rsid w:val="00D02027"/>
    <w:rsid w:val="00D02613"/>
    <w:rsid w:val="00D02F44"/>
    <w:rsid w:val="00D03803"/>
    <w:rsid w:val="00D05590"/>
    <w:rsid w:val="00D06018"/>
    <w:rsid w:val="00D106B8"/>
    <w:rsid w:val="00D1111E"/>
    <w:rsid w:val="00D112A5"/>
    <w:rsid w:val="00D132AA"/>
    <w:rsid w:val="00D13E7B"/>
    <w:rsid w:val="00D170FB"/>
    <w:rsid w:val="00D179DA"/>
    <w:rsid w:val="00D2043D"/>
    <w:rsid w:val="00D20689"/>
    <w:rsid w:val="00D21EE9"/>
    <w:rsid w:val="00D23181"/>
    <w:rsid w:val="00D237AB"/>
    <w:rsid w:val="00D25064"/>
    <w:rsid w:val="00D309EA"/>
    <w:rsid w:val="00D30DBF"/>
    <w:rsid w:val="00D314AB"/>
    <w:rsid w:val="00D326BA"/>
    <w:rsid w:val="00D35209"/>
    <w:rsid w:val="00D3533D"/>
    <w:rsid w:val="00D36A11"/>
    <w:rsid w:val="00D408BB"/>
    <w:rsid w:val="00D413ED"/>
    <w:rsid w:val="00D416A2"/>
    <w:rsid w:val="00D42A82"/>
    <w:rsid w:val="00D43960"/>
    <w:rsid w:val="00D43F56"/>
    <w:rsid w:val="00D454C6"/>
    <w:rsid w:val="00D5077A"/>
    <w:rsid w:val="00D53B7C"/>
    <w:rsid w:val="00D567B0"/>
    <w:rsid w:val="00D61A45"/>
    <w:rsid w:val="00D61D10"/>
    <w:rsid w:val="00D62D55"/>
    <w:rsid w:val="00D63D17"/>
    <w:rsid w:val="00D64DC1"/>
    <w:rsid w:val="00D67AEE"/>
    <w:rsid w:val="00D67C2A"/>
    <w:rsid w:val="00D7080B"/>
    <w:rsid w:val="00D71872"/>
    <w:rsid w:val="00D73495"/>
    <w:rsid w:val="00D74864"/>
    <w:rsid w:val="00D748F0"/>
    <w:rsid w:val="00D74B40"/>
    <w:rsid w:val="00D74DC2"/>
    <w:rsid w:val="00D8150E"/>
    <w:rsid w:val="00D90213"/>
    <w:rsid w:val="00D90C5F"/>
    <w:rsid w:val="00D91D36"/>
    <w:rsid w:val="00D93E70"/>
    <w:rsid w:val="00D962BA"/>
    <w:rsid w:val="00D968EE"/>
    <w:rsid w:val="00D96C70"/>
    <w:rsid w:val="00DA03D9"/>
    <w:rsid w:val="00DA0653"/>
    <w:rsid w:val="00DA1936"/>
    <w:rsid w:val="00DA2EE2"/>
    <w:rsid w:val="00DA403F"/>
    <w:rsid w:val="00DA4395"/>
    <w:rsid w:val="00DA4856"/>
    <w:rsid w:val="00DA7374"/>
    <w:rsid w:val="00DB0DB3"/>
    <w:rsid w:val="00DB3975"/>
    <w:rsid w:val="00DB3BD5"/>
    <w:rsid w:val="00DB43F1"/>
    <w:rsid w:val="00DB4C62"/>
    <w:rsid w:val="00DB5A19"/>
    <w:rsid w:val="00DB5D64"/>
    <w:rsid w:val="00DB61DC"/>
    <w:rsid w:val="00DB6AEF"/>
    <w:rsid w:val="00DC22C5"/>
    <w:rsid w:val="00DC2A38"/>
    <w:rsid w:val="00DC49C1"/>
    <w:rsid w:val="00DC613C"/>
    <w:rsid w:val="00DC6649"/>
    <w:rsid w:val="00DC73B6"/>
    <w:rsid w:val="00DC79C3"/>
    <w:rsid w:val="00DD06EC"/>
    <w:rsid w:val="00DD098F"/>
    <w:rsid w:val="00DD0DAD"/>
    <w:rsid w:val="00DD0DEB"/>
    <w:rsid w:val="00DD0F6C"/>
    <w:rsid w:val="00DD2A2D"/>
    <w:rsid w:val="00DD44BF"/>
    <w:rsid w:val="00DE0F0B"/>
    <w:rsid w:val="00DE0F41"/>
    <w:rsid w:val="00DE572B"/>
    <w:rsid w:val="00DE6041"/>
    <w:rsid w:val="00DE612C"/>
    <w:rsid w:val="00DE6B36"/>
    <w:rsid w:val="00DE71C2"/>
    <w:rsid w:val="00DE73BC"/>
    <w:rsid w:val="00DF19C5"/>
    <w:rsid w:val="00DF3111"/>
    <w:rsid w:val="00DF3A3E"/>
    <w:rsid w:val="00DF426D"/>
    <w:rsid w:val="00DF42AF"/>
    <w:rsid w:val="00DF50AD"/>
    <w:rsid w:val="00DF7E7C"/>
    <w:rsid w:val="00E01948"/>
    <w:rsid w:val="00E0228A"/>
    <w:rsid w:val="00E02CA5"/>
    <w:rsid w:val="00E03B55"/>
    <w:rsid w:val="00E07532"/>
    <w:rsid w:val="00E10992"/>
    <w:rsid w:val="00E1221D"/>
    <w:rsid w:val="00E134C0"/>
    <w:rsid w:val="00E13B6D"/>
    <w:rsid w:val="00E16B6B"/>
    <w:rsid w:val="00E17060"/>
    <w:rsid w:val="00E17F5A"/>
    <w:rsid w:val="00E219AA"/>
    <w:rsid w:val="00E21BB1"/>
    <w:rsid w:val="00E21D50"/>
    <w:rsid w:val="00E23BCD"/>
    <w:rsid w:val="00E23D24"/>
    <w:rsid w:val="00E24213"/>
    <w:rsid w:val="00E25A0E"/>
    <w:rsid w:val="00E260D3"/>
    <w:rsid w:val="00E263DF"/>
    <w:rsid w:val="00E26DC4"/>
    <w:rsid w:val="00E30006"/>
    <w:rsid w:val="00E30D5A"/>
    <w:rsid w:val="00E322A1"/>
    <w:rsid w:val="00E32B56"/>
    <w:rsid w:val="00E33D84"/>
    <w:rsid w:val="00E3466D"/>
    <w:rsid w:val="00E37956"/>
    <w:rsid w:val="00E37C82"/>
    <w:rsid w:val="00E413C9"/>
    <w:rsid w:val="00E44B5D"/>
    <w:rsid w:val="00E45D37"/>
    <w:rsid w:val="00E4770D"/>
    <w:rsid w:val="00E509F8"/>
    <w:rsid w:val="00E519B8"/>
    <w:rsid w:val="00E526E2"/>
    <w:rsid w:val="00E54345"/>
    <w:rsid w:val="00E54DA4"/>
    <w:rsid w:val="00E55CA6"/>
    <w:rsid w:val="00E55FAD"/>
    <w:rsid w:val="00E56B1E"/>
    <w:rsid w:val="00E57337"/>
    <w:rsid w:val="00E6048A"/>
    <w:rsid w:val="00E6168E"/>
    <w:rsid w:val="00E631CE"/>
    <w:rsid w:val="00E64C63"/>
    <w:rsid w:val="00E650A7"/>
    <w:rsid w:val="00E662D6"/>
    <w:rsid w:val="00E6723B"/>
    <w:rsid w:val="00E7213E"/>
    <w:rsid w:val="00E7514B"/>
    <w:rsid w:val="00E75D25"/>
    <w:rsid w:val="00E77AA9"/>
    <w:rsid w:val="00E77E59"/>
    <w:rsid w:val="00E77FA6"/>
    <w:rsid w:val="00E80263"/>
    <w:rsid w:val="00E8145D"/>
    <w:rsid w:val="00E81E70"/>
    <w:rsid w:val="00E82500"/>
    <w:rsid w:val="00E837FE"/>
    <w:rsid w:val="00E83A64"/>
    <w:rsid w:val="00E84FE2"/>
    <w:rsid w:val="00E852A5"/>
    <w:rsid w:val="00E852F7"/>
    <w:rsid w:val="00E86175"/>
    <w:rsid w:val="00E86310"/>
    <w:rsid w:val="00E865D7"/>
    <w:rsid w:val="00E8740D"/>
    <w:rsid w:val="00E9027B"/>
    <w:rsid w:val="00E916B4"/>
    <w:rsid w:val="00E927DD"/>
    <w:rsid w:val="00E962F2"/>
    <w:rsid w:val="00E97AC8"/>
    <w:rsid w:val="00EA0102"/>
    <w:rsid w:val="00EA05FF"/>
    <w:rsid w:val="00EA27A8"/>
    <w:rsid w:val="00EA2DD0"/>
    <w:rsid w:val="00EA3DF8"/>
    <w:rsid w:val="00EA4050"/>
    <w:rsid w:val="00EA46AC"/>
    <w:rsid w:val="00EA4C26"/>
    <w:rsid w:val="00EA50EB"/>
    <w:rsid w:val="00EA6852"/>
    <w:rsid w:val="00EA686E"/>
    <w:rsid w:val="00EA72BD"/>
    <w:rsid w:val="00EA77EE"/>
    <w:rsid w:val="00EA7BC3"/>
    <w:rsid w:val="00EB05A0"/>
    <w:rsid w:val="00EB170D"/>
    <w:rsid w:val="00EB2C80"/>
    <w:rsid w:val="00EB3AE0"/>
    <w:rsid w:val="00EB532B"/>
    <w:rsid w:val="00EB74A0"/>
    <w:rsid w:val="00EC1D03"/>
    <w:rsid w:val="00EC2AA3"/>
    <w:rsid w:val="00EC33B3"/>
    <w:rsid w:val="00EC353D"/>
    <w:rsid w:val="00EC3656"/>
    <w:rsid w:val="00EC3CC0"/>
    <w:rsid w:val="00EC519A"/>
    <w:rsid w:val="00EC6BD0"/>
    <w:rsid w:val="00ED084B"/>
    <w:rsid w:val="00ED0D70"/>
    <w:rsid w:val="00ED2E2B"/>
    <w:rsid w:val="00ED38BA"/>
    <w:rsid w:val="00ED4756"/>
    <w:rsid w:val="00ED4E2A"/>
    <w:rsid w:val="00ED63D5"/>
    <w:rsid w:val="00EE002F"/>
    <w:rsid w:val="00EE427F"/>
    <w:rsid w:val="00EE45AC"/>
    <w:rsid w:val="00EE56E6"/>
    <w:rsid w:val="00EE5AAD"/>
    <w:rsid w:val="00EE7130"/>
    <w:rsid w:val="00EE7E50"/>
    <w:rsid w:val="00EF010A"/>
    <w:rsid w:val="00EF4CC7"/>
    <w:rsid w:val="00EF5610"/>
    <w:rsid w:val="00EF6FB7"/>
    <w:rsid w:val="00EF7177"/>
    <w:rsid w:val="00F001C7"/>
    <w:rsid w:val="00F01395"/>
    <w:rsid w:val="00F01F47"/>
    <w:rsid w:val="00F03180"/>
    <w:rsid w:val="00F0364A"/>
    <w:rsid w:val="00F03B79"/>
    <w:rsid w:val="00F054F2"/>
    <w:rsid w:val="00F11962"/>
    <w:rsid w:val="00F11E31"/>
    <w:rsid w:val="00F13A15"/>
    <w:rsid w:val="00F14445"/>
    <w:rsid w:val="00F14AAD"/>
    <w:rsid w:val="00F2412A"/>
    <w:rsid w:val="00F25C69"/>
    <w:rsid w:val="00F26363"/>
    <w:rsid w:val="00F32B69"/>
    <w:rsid w:val="00F33B34"/>
    <w:rsid w:val="00F35CAD"/>
    <w:rsid w:val="00F36F5F"/>
    <w:rsid w:val="00F3795F"/>
    <w:rsid w:val="00F420E8"/>
    <w:rsid w:val="00F42374"/>
    <w:rsid w:val="00F42D8F"/>
    <w:rsid w:val="00F430E6"/>
    <w:rsid w:val="00F446C0"/>
    <w:rsid w:val="00F45F9C"/>
    <w:rsid w:val="00F474ED"/>
    <w:rsid w:val="00F512E0"/>
    <w:rsid w:val="00F5425A"/>
    <w:rsid w:val="00F54B59"/>
    <w:rsid w:val="00F54E05"/>
    <w:rsid w:val="00F55D5C"/>
    <w:rsid w:val="00F57520"/>
    <w:rsid w:val="00F57617"/>
    <w:rsid w:val="00F603E9"/>
    <w:rsid w:val="00F6063E"/>
    <w:rsid w:val="00F60E86"/>
    <w:rsid w:val="00F62A01"/>
    <w:rsid w:val="00F62A29"/>
    <w:rsid w:val="00F64D96"/>
    <w:rsid w:val="00F65DF5"/>
    <w:rsid w:val="00F702D1"/>
    <w:rsid w:val="00F70358"/>
    <w:rsid w:val="00F703A3"/>
    <w:rsid w:val="00F71051"/>
    <w:rsid w:val="00F74713"/>
    <w:rsid w:val="00F75846"/>
    <w:rsid w:val="00F75F92"/>
    <w:rsid w:val="00F76265"/>
    <w:rsid w:val="00F80034"/>
    <w:rsid w:val="00F813DC"/>
    <w:rsid w:val="00F81659"/>
    <w:rsid w:val="00F81B20"/>
    <w:rsid w:val="00F831B9"/>
    <w:rsid w:val="00F84119"/>
    <w:rsid w:val="00F843B4"/>
    <w:rsid w:val="00F8499B"/>
    <w:rsid w:val="00F849AC"/>
    <w:rsid w:val="00F87354"/>
    <w:rsid w:val="00F877F4"/>
    <w:rsid w:val="00F87B50"/>
    <w:rsid w:val="00F87B95"/>
    <w:rsid w:val="00F90378"/>
    <w:rsid w:val="00F9604A"/>
    <w:rsid w:val="00F96FF5"/>
    <w:rsid w:val="00F971E5"/>
    <w:rsid w:val="00FA038A"/>
    <w:rsid w:val="00FA138D"/>
    <w:rsid w:val="00FA148B"/>
    <w:rsid w:val="00FA1933"/>
    <w:rsid w:val="00FA2C91"/>
    <w:rsid w:val="00FA4A26"/>
    <w:rsid w:val="00FA4FA1"/>
    <w:rsid w:val="00FA5F05"/>
    <w:rsid w:val="00FA5FDF"/>
    <w:rsid w:val="00FA639C"/>
    <w:rsid w:val="00FA7831"/>
    <w:rsid w:val="00FB1C34"/>
    <w:rsid w:val="00FB5C81"/>
    <w:rsid w:val="00FB76FE"/>
    <w:rsid w:val="00FB77C3"/>
    <w:rsid w:val="00FC2AF4"/>
    <w:rsid w:val="00FC342D"/>
    <w:rsid w:val="00FC4532"/>
    <w:rsid w:val="00FC499E"/>
    <w:rsid w:val="00FC522E"/>
    <w:rsid w:val="00FD0DB6"/>
    <w:rsid w:val="00FD1FC4"/>
    <w:rsid w:val="00FD62A1"/>
    <w:rsid w:val="00FD64F1"/>
    <w:rsid w:val="00FD75B2"/>
    <w:rsid w:val="00FE0D9F"/>
    <w:rsid w:val="00FE215F"/>
    <w:rsid w:val="00FE59C1"/>
    <w:rsid w:val="00FE6758"/>
    <w:rsid w:val="00FE74AF"/>
    <w:rsid w:val="00FF1DBF"/>
    <w:rsid w:val="00FF20F0"/>
    <w:rsid w:val="00FF37B2"/>
    <w:rsid w:val="00FF3845"/>
    <w:rsid w:val="00FF452B"/>
    <w:rsid w:val="00FF4793"/>
    <w:rsid w:val="00FF4868"/>
    <w:rsid w:val="00FF4E22"/>
    <w:rsid w:val="00FF4F39"/>
    <w:rsid w:val="00FF72F0"/>
    <w:rsid w:val="00FF7A6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414F3"/>
    <w:pPr>
      <w:spacing w:line="276" w:lineRule="auto"/>
    </w:pPr>
    <w:rPr>
      <w:rFonts w:eastAsia="Times New Roman"/>
      <w:sz w:val="22"/>
      <w:szCs w:val="22"/>
      <w:lang w:val="en-US" w:eastAsia="en-US"/>
    </w:rPr>
  </w:style>
  <w:style w:type="paragraph" w:styleId="Heading1">
    <w:name w:val="heading 1"/>
    <w:basedOn w:val="Normal"/>
    <w:next w:val="Normal"/>
    <w:link w:val="Heading1Char"/>
    <w:qFormat/>
    <w:rsid w:val="008E3D32"/>
    <w:pPr>
      <w:widowControl w:val="0"/>
      <w:numPr>
        <w:numId w:val="1"/>
      </w:numPr>
      <w:spacing w:before="480" w:after="400"/>
      <w:ind w:left="567" w:hanging="567"/>
      <w:outlineLvl w:val="0"/>
    </w:pPr>
    <w:rPr>
      <w:rFonts w:eastAsia="Calibri"/>
      <w:b/>
      <w:bCs/>
      <w:szCs w:val="28"/>
    </w:rPr>
  </w:style>
  <w:style w:type="paragraph" w:styleId="Heading2">
    <w:name w:val="heading 2"/>
    <w:basedOn w:val="Normal"/>
    <w:next w:val="Normal"/>
    <w:link w:val="Heading2Char"/>
    <w:autoRedefine/>
    <w:qFormat/>
    <w:rsid w:val="002D58F5"/>
    <w:pPr>
      <w:widowControl w:val="0"/>
      <w:numPr>
        <w:ilvl w:val="1"/>
        <w:numId w:val="1"/>
      </w:numPr>
      <w:spacing w:before="400" w:after="400" w:line="240" w:lineRule="auto"/>
      <w:ind w:left="1134" w:hanging="567"/>
      <w:jc w:val="both"/>
      <w:outlineLvl w:val="1"/>
    </w:pPr>
    <w:rPr>
      <w:rFonts w:eastAsia="Calibri"/>
      <w:b/>
      <w:bCs/>
      <w:szCs w:val="20"/>
      <w:lang w:eastAsia="en-GB"/>
    </w:rPr>
  </w:style>
  <w:style w:type="paragraph" w:styleId="Heading3">
    <w:name w:val="heading 3"/>
    <w:basedOn w:val="Normal"/>
    <w:next w:val="Normal"/>
    <w:link w:val="Heading3Char"/>
    <w:qFormat/>
    <w:rsid w:val="007D6923"/>
    <w:pPr>
      <w:widowControl w:val="0"/>
      <w:numPr>
        <w:ilvl w:val="2"/>
        <w:numId w:val="1"/>
      </w:numPr>
      <w:spacing w:before="400" w:after="400" w:line="240" w:lineRule="auto"/>
      <w:ind w:left="1854"/>
      <w:jc w:val="both"/>
      <w:outlineLvl w:val="2"/>
    </w:pPr>
    <w:rPr>
      <w:rFonts w:eastAsia="Calibri"/>
      <w:bCs/>
      <w:szCs w:val="20"/>
    </w:rPr>
  </w:style>
  <w:style w:type="paragraph" w:styleId="Heading4">
    <w:name w:val="heading 4"/>
    <w:basedOn w:val="Normal"/>
    <w:next w:val="Normal"/>
    <w:link w:val="Heading4Char"/>
    <w:qFormat/>
    <w:rsid w:val="008E3D32"/>
    <w:pPr>
      <w:keepNext/>
      <w:keepLines/>
      <w:numPr>
        <w:ilvl w:val="3"/>
        <w:numId w:val="1"/>
      </w:numPr>
      <w:spacing w:before="400" w:after="400"/>
      <w:ind w:left="2694" w:hanging="851"/>
      <w:outlineLvl w:val="3"/>
    </w:pPr>
    <w:rPr>
      <w:rFonts w:eastAsia="Calibri"/>
      <w:bCs/>
      <w:iCs/>
      <w:lang w:eastAsia="en-GB"/>
    </w:rPr>
  </w:style>
  <w:style w:type="paragraph" w:styleId="Heading5">
    <w:name w:val="heading 5"/>
    <w:basedOn w:val="Normal"/>
    <w:next w:val="Normal"/>
    <w:link w:val="Heading5Char"/>
    <w:qFormat/>
    <w:rsid w:val="00A50F3F"/>
    <w:pPr>
      <w:keepNext/>
      <w:keepLines/>
      <w:numPr>
        <w:ilvl w:val="4"/>
        <w:numId w:val="1"/>
      </w:numPr>
      <w:spacing w:before="200"/>
      <w:outlineLvl w:val="4"/>
    </w:pPr>
    <w:rPr>
      <w:rFonts w:ascii="Cambria" w:eastAsia="Calibri" w:hAnsi="Cambria"/>
      <w:color w:val="243F60"/>
    </w:rPr>
  </w:style>
  <w:style w:type="paragraph" w:styleId="Heading6">
    <w:name w:val="heading 6"/>
    <w:basedOn w:val="Normal"/>
    <w:next w:val="Normal"/>
    <w:link w:val="Heading6Char"/>
    <w:qFormat/>
    <w:rsid w:val="00A50F3F"/>
    <w:pPr>
      <w:keepNext/>
      <w:keepLines/>
      <w:numPr>
        <w:ilvl w:val="5"/>
        <w:numId w:val="1"/>
      </w:numPr>
      <w:spacing w:before="200"/>
      <w:outlineLvl w:val="5"/>
    </w:pPr>
    <w:rPr>
      <w:rFonts w:ascii="Cambria" w:eastAsia="Calibri" w:hAnsi="Cambria"/>
      <w:i/>
      <w:iCs/>
      <w:color w:val="243F60"/>
    </w:rPr>
  </w:style>
  <w:style w:type="paragraph" w:styleId="Heading7">
    <w:name w:val="heading 7"/>
    <w:basedOn w:val="Normal"/>
    <w:next w:val="Normal"/>
    <w:link w:val="Heading7Char"/>
    <w:qFormat/>
    <w:rsid w:val="00A50F3F"/>
    <w:pPr>
      <w:keepNext/>
      <w:keepLines/>
      <w:numPr>
        <w:ilvl w:val="6"/>
        <w:numId w:val="1"/>
      </w:numPr>
      <w:spacing w:before="200"/>
      <w:outlineLvl w:val="6"/>
    </w:pPr>
    <w:rPr>
      <w:rFonts w:ascii="Cambria" w:eastAsia="Calibri" w:hAnsi="Cambria"/>
      <w:i/>
      <w:iCs/>
      <w:color w:val="404040"/>
    </w:rPr>
  </w:style>
  <w:style w:type="paragraph" w:styleId="Heading8">
    <w:name w:val="heading 8"/>
    <w:basedOn w:val="Normal"/>
    <w:next w:val="Normal"/>
    <w:link w:val="Heading8Char"/>
    <w:qFormat/>
    <w:rsid w:val="00A50F3F"/>
    <w:pPr>
      <w:keepNext/>
      <w:keepLines/>
      <w:numPr>
        <w:ilvl w:val="7"/>
        <w:numId w:val="1"/>
      </w:numPr>
      <w:spacing w:before="200"/>
      <w:outlineLvl w:val="7"/>
    </w:pPr>
    <w:rPr>
      <w:rFonts w:ascii="Cambria" w:eastAsia="Calibri" w:hAnsi="Cambria"/>
      <w:color w:val="404040"/>
      <w:sz w:val="20"/>
      <w:szCs w:val="20"/>
    </w:rPr>
  </w:style>
  <w:style w:type="paragraph" w:styleId="Heading9">
    <w:name w:val="heading 9"/>
    <w:basedOn w:val="Normal"/>
    <w:next w:val="Normal"/>
    <w:link w:val="Heading9Char"/>
    <w:qFormat/>
    <w:rsid w:val="00A50F3F"/>
    <w:pPr>
      <w:keepNext/>
      <w:keepLines/>
      <w:numPr>
        <w:ilvl w:val="8"/>
        <w:numId w:val="1"/>
      </w:numPr>
      <w:spacing w:before="200"/>
      <w:outlineLvl w:val="8"/>
    </w:pPr>
    <w:rPr>
      <w:rFonts w:ascii="Cambria" w:eastAsia="Calibri"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E3D32"/>
    <w:rPr>
      <w:b/>
      <w:bCs/>
      <w:sz w:val="22"/>
      <w:szCs w:val="28"/>
      <w:lang w:val="en-US" w:eastAsia="en-US"/>
    </w:rPr>
  </w:style>
  <w:style w:type="character" w:customStyle="1" w:styleId="Heading2Char">
    <w:name w:val="Heading 2 Char"/>
    <w:basedOn w:val="DefaultParagraphFont"/>
    <w:link w:val="Heading2"/>
    <w:locked/>
    <w:rsid w:val="002D58F5"/>
    <w:rPr>
      <w:b/>
      <w:bCs/>
      <w:sz w:val="22"/>
      <w:lang w:val="en-US" w:eastAsia="en-GB"/>
    </w:rPr>
  </w:style>
  <w:style w:type="character" w:customStyle="1" w:styleId="Heading3Char">
    <w:name w:val="Heading 3 Char"/>
    <w:basedOn w:val="DefaultParagraphFont"/>
    <w:link w:val="Heading3"/>
    <w:locked/>
    <w:rsid w:val="007D6923"/>
    <w:rPr>
      <w:bCs/>
      <w:sz w:val="22"/>
      <w:lang w:val="en-US" w:eastAsia="en-US"/>
    </w:rPr>
  </w:style>
  <w:style w:type="character" w:customStyle="1" w:styleId="Heading4Char">
    <w:name w:val="Heading 4 Char"/>
    <w:basedOn w:val="DefaultParagraphFont"/>
    <w:link w:val="Heading4"/>
    <w:locked/>
    <w:rsid w:val="008E3D32"/>
    <w:rPr>
      <w:bCs/>
      <w:iCs/>
      <w:sz w:val="22"/>
      <w:szCs w:val="22"/>
      <w:lang w:val="en-US" w:eastAsia="en-GB"/>
    </w:rPr>
  </w:style>
  <w:style w:type="character" w:customStyle="1" w:styleId="Heading5Char">
    <w:name w:val="Heading 5 Char"/>
    <w:basedOn w:val="DefaultParagraphFont"/>
    <w:link w:val="Heading5"/>
    <w:locked/>
    <w:rsid w:val="00A50F3F"/>
    <w:rPr>
      <w:rFonts w:ascii="Cambria" w:hAnsi="Cambria"/>
      <w:color w:val="243F60"/>
      <w:sz w:val="22"/>
      <w:szCs w:val="22"/>
      <w:lang w:val="en-US" w:eastAsia="en-US"/>
    </w:rPr>
  </w:style>
  <w:style w:type="character" w:customStyle="1" w:styleId="Heading6Char">
    <w:name w:val="Heading 6 Char"/>
    <w:basedOn w:val="DefaultParagraphFont"/>
    <w:link w:val="Heading6"/>
    <w:locked/>
    <w:rsid w:val="00A50F3F"/>
    <w:rPr>
      <w:rFonts w:ascii="Cambria" w:hAnsi="Cambria"/>
      <w:i/>
      <w:iCs/>
      <w:color w:val="243F60"/>
      <w:sz w:val="22"/>
      <w:szCs w:val="22"/>
      <w:lang w:val="en-US" w:eastAsia="en-US"/>
    </w:rPr>
  </w:style>
  <w:style w:type="character" w:customStyle="1" w:styleId="Heading7Char">
    <w:name w:val="Heading 7 Char"/>
    <w:basedOn w:val="DefaultParagraphFont"/>
    <w:link w:val="Heading7"/>
    <w:locked/>
    <w:rsid w:val="00A50F3F"/>
    <w:rPr>
      <w:rFonts w:ascii="Cambria" w:hAnsi="Cambria"/>
      <w:i/>
      <w:iCs/>
      <w:color w:val="404040"/>
      <w:sz w:val="22"/>
      <w:szCs w:val="22"/>
      <w:lang w:val="en-US" w:eastAsia="en-US"/>
    </w:rPr>
  </w:style>
  <w:style w:type="character" w:customStyle="1" w:styleId="Heading8Char">
    <w:name w:val="Heading 8 Char"/>
    <w:basedOn w:val="DefaultParagraphFont"/>
    <w:link w:val="Heading8"/>
    <w:locked/>
    <w:rsid w:val="00A50F3F"/>
    <w:rPr>
      <w:rFonts w:ascii="Cambria" w:hAnsi="Cambria"/>
      <w:color w:val="404040"/>
      <w:lang w:val="en-US" w:eastAsia="en-US"/>
    </w:rPr>
  </w:style>
  <w:style w:type="character" w:customStyle="1" w:styleId="Heading9Char">
    <w:name w:val="Heading 9 Char"/>
    <w:basedOn w:val="DefaultParagraphFont"/>
    <w:link w:val="Heading9"/>
    <w:locked/>
    <w:rsid w:val="00A50F3F"/>
    <w:rPr>
      <w:rFonts w:ascii="Cambria" w:hAnsi="Cambria"/>
      <w:i/>
      <w:iCs/>
      <w:color w:val="404040"/>
      <w:lang w:val="en-US" w:eastAsia="en-US"/>
    </w:rPr>
  </w:style>
  <w:style w:type="paragraph" w:styleId="TOCHeading">
    <w:name w:val="TOC Heading"/>
    <w:basedOn w:val="Heading1"/>
    <w:next w:val="Normal"/>
    <w:qFormat/>
    <w:rsid w:val="004C76F0"/>
    <w:pPr>
      <w:numPr>
        <w:numId w:val="0"/>
      </w:numPr>
      <w:outlineLvl w:val="9"/>
    </w:pPr>
  </w:style>
  <w:style w:type="paragraph" w:styleId="TOC1">
    <w:name w:val="toc 1"/>
    <w:basedOn w:val="Normal"/>
    <w:next w:val="Normal"/>
    <w:autoRedefine/>
    <w:uiPriority w:val="39"/>
    <w:rsid w:val="00F14445"/>
    <w:pPr>
      <w:tabs>
        <w:tab w:val="right" w:leader="dot" w:pos="9016"/>
      </w:tabs>
      <w:spacing w:after="100"/>
      <w:ind w:left="567" w:hanging="567"/>
    </w:pPr>
    <w:rPr>
      <w:noProof/>
    </w:rPr>
  </w:style>
  <w:style w:type="paragraph" w:styleId="TOC2">
    <w:name w:val="toc 2"/>
    <w:basedOn w:val="Normal"/>
    <w:next w:val="Normal"/>
    <w:autoRedefine/>
    <w:uiPriority w:val="39"/>
    <w:rsid w:val="00DF426D"/>
    <w:pPr>
      <w:tabs>
        <w:tab w:val="left" w:pos="1134"/>
        <w:tab w:val="right" w:leader="dot" w:pos="9016"/>
      </w:tabs>
      <w:spacing w:after="160"/>
      <w:ind w:left="1134" w:hanging="567"/>
    </w:pPr>
    <w:rPr>
      <w:noProof/>
    </w:rPr>
  </w:style>
  <w:style w:type="character" w:styleId="Hyperlink">
    <w:name w:val="Hyperlink"/>
    <w:basedOn w:val="DefaultParagraphFont"/>
    <w:uiPriority w:val="99"/>
    <w:rsid w:val="004C76F0"/>
    <w:rPr>
      <w:rFonts w:cs="Times New Roman"/>
      <w:color w:val="0000FF"/>
      <w:u w:val="single"/>
    </w:rPr>
  </w:style>
  <w:style w:type="paragraph" w:styleId="BalloonText">
    <w:name w:val="Balloon Text"/>
    <w:basedOn w:val="Normal"/>
    <w:link w:val="BalloonTextChar"/>
    <w:semiHidden/>
    <w:rsid w:val="004C76F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4C76F0"/>
    <w:rPr>
      <w:rFonts w:ascii="Tahoma" w:hAnsi="Tahoma" w:cs="Tahoma"/>
      <w:sz w:val="16"/>
      <w:szCs w:val="16"/>
    </w:rPr>
  </w:style>
  <w:style w:type="paragraph" w:styleId="Header">
    <w:name w:val="header"/>
    <w:basedOn w:val="Normal"/>
    <w:link w:val="HeaderChar"/>
    <w:rsid w:val="004C76F0"/>
    <w:pPr>
      <w:tabs>
        <w:tab w:val="center" w:pos="4513"/>
        <w:tab w:val="right" w:pos="9026"/>
      </w:tabs>
      <w:spacing w:line="240" w:lineRule="auto"/>
    </w:pPr>
  </w:style>
  <w:style w:type="character" w:customStyle="1" w:styleId="HeaderChar">
    <w:name w:val="Header Char"/>
    <w:basedOn w:val="DefaultParagraphFont"/>
    <w:link w:val="Header"/>
    <w:semiHidden/>
    <w:locked/>
    <w:rsid w:val="004C76F0"/>
    <w:rPr>
      <w:rFonts w:cs="Times New Roman"/>
    </w:rPr>
  </w:style>
  <w:style w:type="paragraph" w:styleId="Footer">
    <w:name w:val="footer"/>
    <w:basedOn w:val="Normal"/>
    <w:link w:val="FooterChar"/>
    <w:semiHidden/>
    <w:rsid w:val="004C76F0"/>
    <w:pPr>
      <w:tabs>
        <w:tab w:val="center" w:pos="4513"/>
        <w:tab w:val="right" w:pos="9026"/>
      </w:tabs>
      <w:spacing w:line="240" w:lineRule="auto"/>
    </w:pPr>
  </w:style>
  <w:style w:type="character" w:customStyle="1" w:styleId="FooterChar">
    <w:name w:val="Footer Char"/>
    <w:basedOn w:val="DefaultParagraphFont"/>
    <w:link w:val="Footer"/>
    <w:semiHidden/>
    <w:locked/>
    <w:rsid w:val="004C76F0"/>
    <w:rPr>
      <w:rFonts w:cs="Times New Roman"/>
    </w:rPr>
  </w:style>
  <w:style w:type="paragraph" w:styleId="TOC3">
    <w:name w:val="toc 3"/>
    <w:basedOn w:val="TOC2"/>
    <w:next w:val="Normal"/>
    <w:autoRedefine/>
    <w:uiPriority w:val="39"/>
    <w:rsid w:val="00DF426D"/>
  </w:style>
  <w:style w:type="character" w:styleId="FollowedHyperlink">
    <w:name w:val="FollowedHyperlink"/>
    <w:basedOn w:val="DefaultParagraphFont"/>
    <w:semiHidden/>
    <w:rsid w:val="00A50F3F"/>
    <w:rPr>
      <w:rFonts w:cs="Times New Roman"/>
      <w:color w:val="800080"/>
      <w:u w:val="single"/>
    </w:rPr>
  </w:style>
  <w:style w:type="paragraph" w:customStyle="1" w:styleId="H2Indent">
    <w:name w:val="H2 Indent"/>
    <w:basedOn w:val="Normal"/>
    <w:link w:val="H2IndentChar"/>
    <w:rsid w:val="007D6923"/>
    <w:pPr>
      <w:ind w:left="1134"/>
      <w:jc w:val="both"/>
    </w:pPr>
    <w:rPr>
      <w:lang w:eastAsia="en-GB"/>
    </w:rPr>
  </w:style>
  <w:style w:type="character" w:customStyle="1" w:styleId="H2IndentChar">
    <w:name w:val="H2 Indent Char"/>
    <w:basedOn w:val="DefaultParagraphFont"/>
    <w:link w:val="H2Indent"/>
    <w:locked/>
    <w:rsid w:val="007D6923"/>
    <w:rPr>
      <w:rFonts w:ascii="Calibri" w:hAnsi="Calibri" w:cs="Times New Roman"/>
      <w:sz w:val="22"/>
      <w:szCs w:val="22"/>
      <w:lang w:val="en-IE" w:eastAsia="en-GB" w:bidi="ar-SA"/>
    </w:rPr>
  </w:style>
  <w:style w:type="paragraph" w:customStyle="1" w:styleId="H1Indent">
    <w:name w:val="H1 Indent"/>
    <w:basedOn w:val="H2Indent"/>
    <w:link w:val="H1IndentChar"/>
    <w:rsid w:val="007D6923"/>
    <w:pPr>
      <w:spacing w:before="200"/>
      <w:ind w:left="567"/>
    </w:pPr>
  </w:style>
  <w:style w:type="character" w:customStyle="1" w:styleId="H1IndentChar">
    <w:name w:val="H1 Indent Char"/>
    <w:basedOn w:val="H2IndentChar"/>
    <w:link w:val="H1Indent"/>
    <w:locked/>
    <w:rsid w:val="007D6923"/>
  </w:style>
  <w:style w:type="paragraph" w:customStyle="1" w:styleId="H3Indent">
    <w:name w:val="H3 Indent"/>
    <w:basedOn w:val="H2Indent"/>
    <w:link w:val="H3IndentChar"/>
    <w:rsid w:val="008576F6"/>
    <w:pPr>
      <w:ind w:left="1854"/>
    </w:pPr>
  </w:style>
  <w:style w:type="character" w:customStyle="1" w:styleId="H3IndentChar">
    <w:name w:val="H3 Indent Char"/>
    <w:basedOn w:val="H2IndentChar"/>
    <w:link w:val="H3Indent"/>
    <w:locked/>
    <w:rsid w:val="008576F6"/>
  </w:style>
  <w:style w:type="paragraph" w:customStyle="1" w:styleId="H4Indent">
    <w:name w:val="H4 Indent"/>
    <w:basedOn w:val="H3Indent"/>
    <w:link w:val="H4IndentChar"/>
    <w:rsid w:val="00A55F3D"/>
    <w:pPr>
      <w:ind w:left="2694"/>
    </w:pPr>
  </w:style>
  <w:style w:type="character" w:customStyle="1" w:styleId="H4IndentChar">
    <w:name w:val="H4 Indent Char"/>
    <w:basedOn w:val="H3IndentChar"/>
    <w:link w:val="H4Indent"/>
    <w:locked/>
    <w:rsid w:val="00A55F3D"/>
  </w:style>
  <w:style w:type="paragraph" w:styleId="TOC4">
    <w:name w:val="toc 4"/>
    <w:basedOn w:val="Normal"/>
    <w:next w:val="Normal"/>
    <w:autoRedefine/>
    <w:rsid w:val="00DB43F1"/>
    <w:pPr>
      <w:ind w:left="660"/>
    </w:pPr>
  </w:style>
  <w:style w:type="paragraph" w:styleId="CommentText">
    <w:name w:val="annotation text"/>
    <w:basedOn w:val="Normal"/>
    <w:link w:val="CommentTextChar"/>
    <w:semiHidden/>
    <w:rsid w:val="00D968EE"/>
    <w:rPr>
      <w:sz w:val="20"/>
      <w:szCs w:val="20"/>
    </w:rPr>
  </w:style>
  <w:style w:type="character" w:customStyle="1" w:styleId="CommentTextChar">
    <w:name w:val="Comment Text Char"/>
    <w:basedOn w:val="DefaultParagraphFont"/>
    <w:link w:val="CommentText"/>
    <w:semiHidden/>
    <w:locked/>
    <w:rsid w:val="00730F28"/>
    <w:rPr>
      <w:rFonts w:cs="Times New Roman"/>
      <w:sz w:val="20"/>
      <w:szCs w:val="20"/>
      <w:lang w:eastAsia="en-US"/>
    </w:rPr>
  </w:style>
  <w:style w:type="paragraph" w:styleId="CommentSubject">
    <w:name w:val="annotation subject"/>
    <w:basedOn w:val="CommentText"/>
    <w:next w:val="CommentText"/>
    <w:link w:val="CommentSubjectChar"/>
    <w:semiHidden/>
    <w:rsid w:val="00D968EE"/>
    <w:rPr>
      <w:b/>
      <w:bCs/>
    </w:rPr>
  </w:style>
  <w:style w:type="character" w:customStyle="1" w:styleId="CommentSubjectChar">
    <w:name w:val="Comment Subject Char"/>
    <w:basedOn w:val="CommentTextChar"/>
    <w:link w:val="CommentSubject"/>
    <w:semiHidden/>
    <w:locked/>
    <w:rsid w:val="00730F28"/>
    <w:rPr>
      <w:b/>
      <w:bCs/>
    </w:rPr>
  </w:style>
  <w:style w:type="paragraph" w:styleId="DocumentMap">
    <w:name w:val="Document Map"/>
    <w:basedOn w:val="Normal"/>
    <w:link w:val="DocumentMapChar"/>
    <w:semiHidden/>
    <w:rsid w:val="00D968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730F28"/>
    <w:rPr>
      <w:rFonts w:ascii="Times New Roman" w:hAnsi="Times New Roman" w:cs="Times New Roman"/>
      <w:sz w:val="2"/>
      <w:lang w:eastAsia="en-US"/>
    </w:rPr>
  </w:style>
  <w:style w:type="paragraph" w:styleId="EndnoteText">
    <w:name w:val="endnote text"/>
    <w:basedOn w:val="Normal"/>
    <w:link w:val="EndnoteTextChar"/>
    <w:semiHidden/>
    <w:rsid w:val="00D968EE"/>
    <w:rPr>
      <w:sz w:val="20"/>
      <w:szCs w:val="20"/>
    </w:rPr>
  </w:style>
  <w:style w:type="character" w:customStyle="1" w:styleId="EndnoteTextChar">
    <w:name w:val="Endnote Text Char"/>
    <w:basedOn w:val="DefaultParagraphFont"/>
    <w:link w:val="EndnoteText"/>
    <w:semiHidden/>
    <w:locked/>
    <w:rsid w:val="00730F28"/>
    <w:rPr>
      <w:rFonts w:cs="Times New Roman"/>
      <w:sz w:val="20"/>
      <w:szCs w:val="20"/>
      <w:lang w:eastAsia="en-US"/>
    </w:rPr>
  </w:style>
  <w:style w:type="paragraph" w:styleId="FootnoteText">
    <w:name w:val="footnote text"/>
    <w:basedOn w:val="Normal"/>
    <w:link w:val="FootnoteTextChar"/>
    <w:semiHidden/>
    <w:rsid w:val="00D968EE"/>
    <w:rPr>
      <w:sz w:val="20"/>
      <w:szCs w:val="20"/>
    </w:rPr>
  </w:style>
  <w:style w:type="character" w:customStyle="1" w:styleId="FootnoteTextChar">
    <w:name w:val="Footnote Text Char"/>
    <w:basedOn w:val="DefaultParagraphFont"/>
    <w:link w:val="FootnoteText"/>
    <w:semiHidden/>
    <w:locked/>
    <w:rsid w:val="00730F28"/>
    <w:rPr>
      <w:rFonts w:cs="Times New Roman"/>
      <w:sz w:val="20"/>
      <w:szCs w:val="20"/>
      <w:lang w:eastAsia="en-US"/>
    </w:rPr>
  </w:style>
  <w:style w:type="paragraph" w:styleId="Index1">
    <w:name w:val="index 1"/>
    <w:basedOn w:val="Normal"/>
    <w:next w:val="Normal"/>
    <w:autoRedefine/>
    <w:semiHidden/>
    <w:rsid w:val="00D968EE"/>
    <w:pPr>
      <w:ind w:left="220" w:hanging="220"/>
    </w:pPr>
  </w:style>
  <w:style w:type="paragraph" w:styleId="Index2">
    <w:name w:val="index 2"/>
    <w:basedOn w:val="Normal"/>
    <w:next w:val="Normal"/>
    <w:autoRedefine/>
    <w:semiHidden/>
    <w:rsid w:val="00D968EE"/>
    <w:pPr>
      <w:ind w:left="440" w:hanging="220"/>
    </w:pPr>
  </w:style>
  <w:style w:type="paragraph" w:styleId="Index3">
    <w:name w:val="index 3"/>
    <w:basedOn w:val="Normal"/>
    <w:next w:val="Normal"/>
    <w:autoRedefine/>
    <w:semiHidden/>
    <w:rsid w:val="00D968EE"/>
    <w:pPr>
      <w:ind w:left="660" w:hanging="220"/>
    </w:pPr>
  </w:style>
  <w:style w:type="paragraph" w:styleId="Index4">
    <w:name w:val="index 4"/>
    <w:basedOn w:val="Normal"/>
    <w:next w:val="Normal"/>
    <w:autoRedefine/>
    <w:semiHidden/>
    <w:rsid w:val="00D968EE"/>
    <w:pPr>
      <w:ind w:left="880" w:hanging="220"/>
    </w:pPr>
  </w:style>
  <w:style w:type="paragraph" w:styleId="Index5">
    <w:name w:val="index 5"/>
    <w:basedOn w:val="Normal"/>
    <w:next w:val="Normal"/>
    <w:autoRedefine/>
    <w:semiHidden/>
    <w:rsid w:val="00D968EE"/>
    <w:pPr>
      <w:ind w:left="1100" w:hanging="220"/>
    </w:pPr>
  </w:style>
  <w:style w:type="paragraph" w:styleId="Index6">
    <w:name w:val="index 6"/>
    <w:basedOn w:val="Normal"/>
    <w:next w:val="Normal"/>
    <w:autoRedefine/>
    <w:semiHidden/>
    <w:rsid w:val="00D968EE"/>
    <w:pPr>
      <w:ind w:left="1320" w:hanging="220"/>
    </w:pPr>
  </w:style>
  <w:style w:type="paragraph" w:styleId="Index7">
    <w:name w:val="index 7"/>
    <w:basedOn w:val="Normal"/>
    <w:next w:val="Normal"/>
    <w:autoRedefine/>
    <w:semiHidden/>
    <w:rsid w:val="00D968EE"/>
    <w:pPr>
      <w:ind w:left="1540" w:hanging="220"/>
    </w:pPr>
  </w:style>
  <w:style w:type="paragraph" w:styleId="Index8">
    <w:name w:val="index 8"/>
    <w:basedOn w:val="Normal"/>
    <w:next w:val="Normal"/>
    <w:autoRedefine/>
    <w:semiHidden/>
    <w:rsid w:val="00D968EE"/>
    <w:pPr>
      <w:ind w:left="1760" w:hanging="220"/>
    </w:pPr>
  </w:style>
  <w:style w:type="paragraph" w:styleId="Index9">
    <w:name w:val="index 9"/>
    <w:basedOn w:val="Normal"/>
    <w:next w:val="Normal"/>
    <w:autoRedefine/>
    <w:semiHidden/>
    <w:rsid w:val="00D968EE"/>
    <w:pPr>
      <w:ind w:left="1980" w:hanging="220"/>
    </w:pPr>
  </w:style>
  <w:style w:type="paragraph" w:styleId="IndexHeading">
    <w:name w:val="index heading"/>
    <w:basedOn w:val="Normal"/>
    <w:next w:val="Index1"/>
    <w:semiHidden/>
    <w:rsid w:val="00D968EE"/>
    <w:rPr>
      <w:rFonts w:ascii="Arial" w:hAnsi="Arial" w:cs="Arial"/>
      <w:b/>
      <w:bCs/>
    </w:rPr>
  </w:style>
  <w:style w:type="paragraph" w:styleId="MacroText">
    <w:name w:val="macro"/>
    <w:link w:val="MacroTextChar"/>
    <w:semiHidden/>
    <w:rsid w:val="00D968EE"/>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eastAsia="Times New Roman" w:hAnsi="Courier New" w:cs="Courier New"/>
      <w:lang w:eastAsia="en-US"/>
    </w:rPr>
  </w:style>
  <w:style w:type="character" w:customStyle="1" w:styleId="MacroTextChar">
    <w:name w:val="Macro Text Char"/>
    <w:basedOn w:val="DefaultParagraphFont"/>
    <w:link w:val="MacroText"/>
    <w:semiHidden/>
    <w:locked/>
    <w:rsid w:val="00730F28"/>
    <w:rPr>
      <w:rFonts w:ascii="Courier New" w:eastAsia="Times New Roman" w:hAnsi="Courier New" w:cs="Courier New"/>
      <w:lang w:val="en-IE" w:eastAsia="en-US" w:bidi="ar-SA"/>
    </w:rPr>
  </w:style>
  <w:style w:type="paragraph" w:styleId="MessageHeader">
    <w:name w:val="Message Header"/>
    <w:basedOn w:val="Normal"/>
    <w:link w:val="MessageHeaderChar"/>
    <w:rsid w:val="00D968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locked/>
    <w:rsid w:val="00730F28"/>
    <w:rPr>
      <w:rFonts w:ascii="Cambria" w:hAnsi="Cambria" w:cs="Times New Roman"/>
      <w:sz w:val="24"/>
      <w:szCs w:val="24"/>
      <w:shd w:val="pct20" w:color="auto" w:fill="auto"/>
      <w:lang w:eastAsia="en-US"/>
    </w:rPr>
  </w:style>
  <w:style w:type="paragraph" w:styleId="NormalWeb">
    <w:name w:val="Normal (Web)"/>
    <w:basedOn w:val="Normal"/>
    <w:rsid w:val="00D968EE"/>
    <w:rPr>
      <w:rFonts w:ascii="Times New Roman" w:hAnsi="Times New Roman"/>
      <w:sz w:val="24"/>
      <w:szCs w:val="24"/>
    </w:rPr>
  </w:style>
  <w:style w:type="paragraph" w:styleId="NormalIndent">
    <w:name w:val="Normal Indent"/>
    <w:basedOn w:val="Normal"/>
    <w:rsid w:val="00D968EE"/>
    <w:pPr>
      <w:ind w:left="720"/>
    </w:pPr>
  </w:style>
  <w:style w:type="paragraph" w:styleId="NoteHeading">
    <w:name w:val="Note Heading"/>
    <w:basedOn w:val="Normal"/>
    <w:next w:val="Normal"/>
    <w:link w:val="NoteHeadingChar"/>
    <w:rsid w:val="00D968EE"/>
  </w:style>
  <w:style w:type="character" w:customStyle="1" w:styleId="NoteHeadingChar">
    <w:name w:val="Note Heading Char"/>
    <w:basedOn w:val="DefaultParagraphFont"/>
    <w:link w:val="NoteHeading"/>
    <w:semiHidden/>
    <w:locked/>
    <w:rsid w:val="00730F28"/>
    <w:rPr>
      <w:rFonts w:cs="Times New Roman"/>
      <w:lang w:eastAsia="en-US"/>
    </w:rPr>
  </w:style>
  <w:style w:type="paragraph" w:styleId="PlainText">
    <w:name w:val="Plain Text"/>
    <w:basedOn w:val="Normal"/>
    <w:link w:val="PlainTextChar"/>
    <w:uiPriority w:val="99"/>
    <w:rsid w:val="00D968EE"/>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730F28"/>
    <w:rPr>
      <w:rFonts w:ascii="Courier New" w:hAnsi="Courier New" w:cs="Courier New"/>
      <w:sz w:val="20"/>
      <w:szCs w:val="20"/>
      <w:lang w:eastAsia="en-US"/>
    </w:rPr>
  </w:style>
  <w:style w:type="paragraph" w:styleId="Salutation">
    <w:name w:val="Salutation"/>
    <w:basedOn w:val="Normal"/>
    <w:next w:val="Normal"/>
    <w:link w:val="SalutationChar"/>
    <w:rsid w:val="00D968EE"/>
  </w:style>
  <w:style w:type="character" w:customStyle="1" w:styleId="SalutationChar">
    <w:name w:val="Salutation Char"/>
    <w:basedOn w:val="DefaultParagraphFont"/>
    <w:link w:val="Salutation"/>
    <w:semiHidden/>
    <w:locked/>
    <w:rsid w:val="00730F28"/>
    <w:rPr>
      <w:rFonts w:cs="Times New Roman"/>
      <w:lang w:eastAsia="en-US"/>
    </w:rPr>
  </w:style>
  <w:style w:type="paragraph" w:styleId="Signature">
    <w:name w:val="Signature"/>
    <w:basedOn w:val="Normal"/>
    <w:link w:val="SignatureChar"/>
    <w:rsid w:val="00D968EE"/>
    <w:pPr>
      <w:ind w:left="4252"/>
    </w:pPr>
  </w:style>
  <w:style w:type="character" w:customStyle="1" w:styleId="SignatureChar">
    <w:name w:val="Signature Char"/>
    <w:basedOn w:val="DefaultParagraphFont"/>
    <w:link w:val="Signature"/>
    <w:semiHidden/>
    <w:locked/>
    <w:rsid w:val="00730F28"/>
    <w:rPr>
      <w:rFonts w:cs="Times New Roman"/>
      <w:lang w:eastAsia="en-US"/>
    </w:rPr>
  </w:style>
  <w:style w:type="paragraph" w:styleId="Subtitle">
    <w:name w:val="Subtitle"/>
    <w:basedOn w:val="Normal"/>
    <w:link w:val="SubtitleChar"/>
    <w:qFormat/>
    <w:locked/>
    <w:rsid w:val="00D968EE"/>
    <w:pPr>
      <w:spacing w:after="60"/>
      <w:jc w:val="center"/>
      <w:outlineLvl w:val="1"/>
    </w:pPr>
    <w:rPr>
      <w:rFonts w:ascii="Arial" w:hAnsi="Arial" w:cs="Arial"/>
      <w:sz w:val="24"/>
      <w:szCs w:val="24"/>
    </w:rPr>
  </w:style>
  <w:style w:type="character" w:customStyle="1" w:styleId="SubtitleChar">
    <w:name w:val="Subtitle Char"/>
    <w:basedOn w:val="DefaultParagraphFont"/>
    <w:link w:val="Subtitle"/>
    <w:locked/>
    <w:rsid w:val="00730F28"/>
    <w:rPr>
      <w:rFonts w:ascii="Cambria" w:hAnsi="Cambria" w:cs="Times New Roman"/>
      <w:sz w:val="24"/>
      <w:szCs w:val="24"/>
      <w:lang w:eastAsia="en-US"/>
    </w:rPr>
  </w:style>
  <w:style w:type="paragraph" w:styleId="TableofAuthorities">
    <w:name w:val="table of authorities"/>
    <w:basedOn w:val="Normal"/>
    <w:next w:val="Normal"/>
    <w:semiHidden/>
    <w:rsid w:val="00D968EE"/>
    <w:pPr>
      <w:ind w:left="220" w:hanging="220"/>
    </w:pPr>
  </w:style>
  <w:style w:type="paragraph" w:styleId="TableofFigures">
    <w:name w:val="table of figures"/>
    <w:basedOn w:val="Normal"/>
    <w:next w:val="Normal"/>
    <w:semiHidden/>
    <w:rsid w:val="00D968EE"/>
  </w:style>
  <w:style w:type="paragraph" w:styleId="Title">
    <w:name w:val="Title"/>
    <w:basedOn w:val="Normal"/>
    <w:link w:val="TitleChar"/>
    <w:qFormat/>
    <w:locked/>
    <w:rsid w:val="00D968E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locked/>
    <w:rsid w:val="00730F28"/>
    <w:rPr>
      <w:rFonts w:ascii="Cambria" w:hAnsi="Cambria" w:cs="Times New Roman"/>
      <w:b/>
      <w:bCs/>
      <w:kern w:val="28"/>
      <w:sz w:val="32"/>
      <w:szCs w:val="32"/>
      <w:lang w:eastAsia="en-US"/>
    </w:rPr>
  </w:style>
  <w:style w:type="paragraph" w:styleId="TOAHeading">
    <w:name w:val="toa heading"/>
    <w:basedOn w:val="Normal"/>
    <w:next w:val="Normal"/>
    <w:semiHidden/>
    <w:rsid w:val="00D968EE"/>
    <w:pPr>
      <w:spacing w:before="120"/>
    </w:pPr>
    <w:rPr>
      <w:rFonts w:ascii="Arial" w:hAnsi="Arial" w:cs="Arial"/>
      <w:b/>
      <w:bCs/>
      <w:sz w:val="24"/>
      <w:szCs w:val="24"/>
    </w:rPr>
  </w:style>
  <w:style w:type="paragraph" w:styleId="TOC5">
    <w:name w:val="toc 5"/>
    <w:basedOn w:val="Normal"/>
    <w:next w:val="Normal"/>
    <w:autoRedefine/>
    <w:semiHidden/>
    <w:locked/>
    <w:rsid w:val="00D968EE"/>
    <w:pPr>
      <w:ind w:left="880"/>
    </w:pPr>
  </w:style>
  <w:style w:type="paragraph" w:styleId="TOC6">
    <w:name w:val="toc 6"/>
    <w:basedOn w:val="Normal"/>
    <w:next w:val="Normal"/>
    <w:autoRedefine/>
    <w:semiHidden/>
    <w:locked/>
    <w:rsid w:val="00D968EE"/>
    <w:pPr>
      <w:ind w:left="1100"/>
    </w:pPr>
  </w:style>
  <w:style w:type="paragraph" w:styleId="TOC7">
    <w:name w:val="toc 7"/>
    <w:basedOn w:val="Normal"/>
    <w:next w:val="Normal"/>
    <w:autoRedefine/>
    <w:semiHidden/>
    <w:locked/>
    <w:rsid w:val="00D968EE"/>
    <w:pPr>
      <w:ind w:left="1320"/>
    </w:pPr>
  </w:style>
  <w:style w:type="paragraph" w:styleId="TOC8">
    <w:name w:val="toc 8"/>
    <w:basedOn w:val="Normal"/>
    <w:next w:val="Normal"/>
    <w:autoRedefine/>
    <w:semiHidden/>
    <w:locked/>
    <w:rsid w:val="00D968EE"/>
    <w:pPr>
      <w:ind w:left="1540"/>
    </w:pPr>
  </w:style>
  <w:style w:type="paragraph" w:styleId="TOC9">
    <w:name w:val="toc 9"/>
    <w:basedOn w:val="Normal"/>
    <w:next w:val="Normal"/>
    <w:autoRedefine/>
    <w:semiHidden/>
    <w:locked/>
    <w:rsid w:val="00D968EE"/>
    <w:pPr>
      <w:ind w:left="1760"/>
    </w:pPr>
  </w:style>
  <w:style w:type="paragraph" w:customStyle="1" w:styleId="Heading2NotBold">
    <w:name w:val="Heading 2 Not Bold"/>
    <w:basedOn w:val="Heading2"/>
    <w:link w:val="Heading2NotBoldChar"/>
    <w:rsid w:val="00464EBA"/>
    <w:rPr>
      <w:b w:val="0"/>
    </w:rPr>
  </w:style>
  <w:style w:type="character" w:customStyle="1" w:styleId="Heading2NotBoldChar">
    <w:name w:val="Heading 2 Not Bold Char"/>
    <w:basedOn w:val="Heading2Char"/>
    <w:link w:val="Heading2NotBold"/>
    <w:locked/>
    <w:rsid w:val="00464EBA"/>
  </w:style>
  <w:style w:type="paragraph" w:styleId="ListParagraph">
    <w:name w:val="List Paragraph"/>
    <w:basedOn w:val="Normal"/>
    <w:uiPriority w:val="34"/>
    <w:qFormat/>
    <w:rsid w:val="00B21B39"/>
    <w:pPr>
      <w:ind w:left="720"/>
    </w:pPr>
  </w:style>
  <w:style w:type="paragraph" w:styleId="Bibliography">
    <w:name w:val="Bibliography"/>
    <w:basedOn w:val="Normal"/>
    <w:next w:val="Normal"/>
    <w:semiHidden/>
    <w:rsid w:val="00D02027"/>
  </w:style>
  <w:style w:type="paragraph" w:styleId="NoSpacing">
    <w:name w:val="No Spacing"/>
    <w:qFormat/>
    <w:rsid w:val="00D02027"/>
    <w:rPr>
      <w:rFonts w:eastAsia="Times New Roman"/>
      <w:sz w:val="22"/>
      <w:szCs w:val="22"/>
      <w:lang w:eastAsia="en-US"/>
    </w:rPr>
  </w:style>
  <w:style w:type="paragraph" w:styleId="Quote">
    <w:name w:val="Quote"/>
    <w:basedOn w:val="Normal"/>
    <w:next w:val="Normal"/>
    <w:link w:val="QuoteChar"/>
    <w:qFormat/>
    <w:rsid w:val="00D02027"/>
    <w:rPr>
      <w:i/>
      <w:iCs/>
      <w:color w:val="000000"/>
    </w:rPr>
  </w:style>
  <w:style w:type="character" w:customStyle="1" w:styleId="QuoteChar">
    <w:name w:val="Quote Char"/>
    <w:basedOn w:val="DefaultParagraphFont"/>
    <w:link w:val="Quote"/>
    <w:locked/>
    <w:rsid w:val="00D02027"/>
    <w:rPr>
      <w:rFonts w:cs="Times New Roman"/>
      <w:i/>
      <w:iCs/>
      <w:color w:val="000000"/>
      <w:lang w:eastAsia="en-US"/>
    </w:rPr>
  </w:style>
  <w:style w:type="paragraph" w:customStyle="1" w:styleId="msolistparagraph0">
    <w:name w:val="msolistparagraph"/>
    <w:basedOn w:val="Normal"/>
    <w:rsid w:val="00511E08"/>
    <w:pPr>
      <w:spacing w:line="240" w:lineRule="auto"/>
      <w:ind w:left="720"/>
    </w:pPr>
    <w:rPr>
      <w:lang w:val="en-GB" w:eastAsia="en-GB"/>
    </w:rPr>
  </w:style>
  <w:style w:type="character" w:customStyle="1" w:styleId="EmailStyle991">
    <w:name w:val="EmailStyle99"/>
    <w:aliases w:val="EmailStyle99"/>
    <w:basedOn w:val="DefaultParagraphFont"/>
    <w:semiHidden/>
    <w:personal/>
    <w:rsid w:val="00D30DBF"/>
    <w:rPr>
      <w:rFonts w:ascii="Arial" w:hAnsi="Arial" w:cs="Arial"/>
      <w:color w:val="auto"/>
      <w:sz w:val="20"/>
      <w:szCs w:val="20"/>
    </w:rPr>
  </w:style>
  <w:style w:type="character" w:customStyle="1" w:styleId="s4">
    <w:name w:val="s4"/>
    <w:basedOn w:val="DefaultParagraphFont"/>
    <w:rsid w:val="00241E05"/>
    <w:rPr>
      <w:rFonts w:cs="Times New Roman"/>
    </w:rPr>
  </w:style>
  <w:style w:type="paragraph" w:customStyle="1" w:styleId="s7">
    <w:name w:val="s7"/>
    <w:basedOn w:val="Normal"/>
    <w:rsid w:val="00241E05"/>
    <w:pPr>
      <w:spacing w:before="100" w:beforeAutospacing="1" w:after="100" w:afterAutospacing="1" w:line="240" w:lineRule="auto"/>
    </w:pPr>
    <w:rPr>
      <w:rFonts w:ascii="Times New Roman" w:hAnsi="Times New Roman"/>
      <w:sz w:val="24"/>
      <w:szCs w:val="24"/>
      <w:lang w:val="en-GB" w:eastAsia="en-GB"/>
    </w:rPr>
  </w:style>
  <w:style w:type="table" w:styleId="TableGrid">
    <w:name w:val="Table Grid"/>
    <w:basedOn w:val="TableNormal"/>
    <w:uiPriority w:val="59"/>
    <w:rsid w:val="00B35AF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1">
    <w:name w:val="section1"/>
    <w:basedOn w:val="Normal"/>
    <w:rsid w:val="0021125D"/>
    <w:pPr>
      <w:spacing w:before="100" w:beforeAutospacing="1" w:after="100" w:afterAutospacing="1" w:line="240" w:lineRule="auto"/>
    </w:pPr>
    <w:rPr>
      <w:rFonts w:ascii="Times New Roman" w:hAnsi="Times New Roman"/>
      <w:sz w:val="24"/>
      <w:szCs w:val="24"/>
      <w:lang w:val="en-GB" w:eastAsia="en-GB"/>
    </w:rPr>
  </w:style>
  <w:style w:type="paragraph" w:customStyle="1" w:styleId="s2">
    <w:name w:val="s2"/>
    <w:basedOn w:val="Normal"/>
    <w:rsid w:val="0055393B"/>
    <w:pPr>
      <w:spacing w:before="100" w:beforeAutospacing="1" w:after="100" w:afterAutospacing="1" w:line="240" w:lineRule="auto"/>
    </w:pPr>
    <w:rPr>
      <w:rFonts w:ascii="Times New Roman" w:eastAsiaTheme="minorHAnsi" w:hAnsi="Times New Roman"/>
      <w:sz w:val="24"/>
      <w:szCs w:val="24"/>
      <w:lang w:eastAsia="en-IE"/>
    </w:rPr>
  </w:style>
  <w:style w:type="character" w:customStyle="1" w:styleId="s21">
    <w:name w:val="s21"/>
    <w:basedOn w:val="DefaultParagraphFont"/>
    <w:rsid w:val="0055393B"/>
  </w:style>
  <w:style w:type="table" w:styleId="LightShading-Accent3">
    <w:name w:val="Light Shading Accent 3"/>
    <w:basedOn w:val="TableNormal"/>
    <w:uiPriority w:val="60"/>
    <w:rsid w:val="002410F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1">
    <w:name w:val="Light Shading Accent 1"/>
    <w:basedOn w:val="TableNormal"/>
    <w:uiPriority w:val="60"/>
    <w:rsid w:val="002410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Elegant">
    <w:name w:val="Table Elegant"/>
    <w:basedOn w:val="TableNormal"/>
    <w:locked/>
    <w:rsid w:val="006262F1"/>
    <w:pPr>
      <w:spacing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72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5">
                          <w:marLeft w:val="96"/>
                          <w:marRight w:val="0"/>
                          <w:marTop w:val="0"/>
                          <w:marBottom w:val="0"/>
                          <w:divBdr>
                            <w:top w:val="none" w:sz="0" w:space="0" w:color="auto"/>
                            <w:left w:val="none" w:sz="0" w:space="6" w:color="CCCCCC"/>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3">
          <w:marLeft w:val="720"/>
          <w:marRight w:val="720"/>
          <w:marTop w:val="100"/>
          <w:marBottom w:val="10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78">
                  <w:marLeft w:val="540"/>
                  <w:marRight w:val="0"/>
                  <w:marTop w:val="0"/>
                  <w:marBottom w:val="0"/>
                  <w:divBdr>
                    <w:top w:val="none" w:sz="0" w:space="0" w:color="auto"/>
                    <w:left w:val="none" w:sz="0" w:space="0" w:color="auto"/>
                    <w:bottom w:val="none" w:sz="0" w:space="0" w:color="auto"/>
                    <w:right w:val="none" w:sz="0" w:space="0" w:color="auto"/>
                  </w:divBdr>
                </w:div>
                <w:div w:id="81">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sChild>
        <w:div w:id="97">
          <w:marLeft w:val="720"/>
          <w:marRight w:val="720"/>
          <w:marTop w:val="100"/>
          <w:marBottom w:val="10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21633599">
      <w:bodyDiv w:val="1"/>
      <w:marLeft w:val="0"/>
      <w:marRight w:val="0"/>
      <w:marTop w:val="0"/>
      <w:marBottom w:val="0"/>
      <w:divBdr>
        <w:top w:val="none" w:sz="0" w:space="0" w:color="auto"/>
        <w:left w:val="none" w:sz="0" w:space="0" w:color="auto"/>
        <w:bottom w:val="none" w:sz="0" w:space="0" w:color="auto"/>
        <w:right w:val="none" w:sz="0" w:space="0" w:color="auto"/>
      </w:divBdr>
    </w:div>
    <w:div w:id="66148077">
      <w:bodyDiv w:val="1"/>
      <w:marLeft w:val="0"/>
      <w:marRight w:val="0"/>
      <w:marTop w:val="0"/>
      <w:marBottom w:val="0"/>
      <w:divBdr>
        <w:top w:val="none" w:sz="0" w:space="0" w:color="auto"/>
        <w:left w:val="none" w:sz="0" w:space="0" w:color="auto"/>
        <w:bottom w:val="none" w:sz="0" w:space="0" w:color="auto"/>
        <w:right w:val="none" w:sz="0" w:space="0" w:color="auto"/>
      </w:divBdr>
    </w:div>
    <w:div w:id="70785261">
      <w:bodyDiv w:val="1"/>
      <w:marLeft w:val="0"/>
      <w:marRight w:val="0"/>
      <w:marTop w:val="0"/>
      <w:marBottom w:val="0"/>
      <w:divBdr>
        <w:top w:val="none" w:sz="0" w:space="0" w:color="auto"/>
        <w:left w:val="none" w:sz="0" w:space="0" w:color="auto"/>
        <w:bottom w:val="none" w:sz="0" w:space="0" w:color="auto"/>
        <w:right w:val="none" w:sz="0" w:space="0" w:color="auto"/>
      </w:divBdr>
    </w:div>
    <w:div w:id="78910241">
      <w:bodyDiv w:val="1"/>
      <w:marLeft w:val="0"/>
      <w:marRight w:val="0"/>
      <w:marTop w:val="0"/>
      <w:marBottom w:val="0"/>
      <w:divBdr>
        <w:top w:val="none" w:sz="0" w:space="0" w:color="auto"/>
        <w:left w:val="none" w:sz="0" w:space="0" w:color="auto"/>
        <w:bottom w:val="none" w:sz="0" w:space="0" w:color="auto"/>
        <w:right w:val="none" w:sz="0" w:space="0" w:color="auto"/>
      </w:divBdr>
    </w:div>
    <w:div w:id="137383477">
      <w:bodyDiv w:val="1"/>
      <w:marLeft w:val="0"/>
      <w:marRight w:val="0"/>
      <w:marTop w:val="0"/>
      <w:marBottom w:val="0"/>
      <w:divBdr>
        <w:top w:val="none" w:sz="0" w:space="0" w:color="auto"/>
        <w:left w:val="none" w:sz="0" w:space="0" w:color="auto"/>
        <w:bottom w:val="none" w:sz="0" w:space="0" w:color="auto"/>
        <w:right w:val="none" w:sz="0" w:space="0" w:color="auto"/>
      </w:divBdr>
    </w:div>
    <w:div w:id="232472262">
      <w:bodyDiv w:val="1"/>
      <w:marLeft w:val="0"/>
      <w:marRight w:val="0"/>
      <w:marTop w:val="0"/>
      <w:marBottom w:val="0"/>
      <w:divBdr>
        <w:top w:val="none" w:sz="0" w:space="0" w:color="auto"/>
        <w:left w:val="none" w:sz="0" w:space="0" w:color="auto"/>
        <w:bottom w:val="none" w:sz="0" w:space="0" w:color="auto"/>
        <w:right w:val="none" w:sz="0" w:space="0" w:color="auto"/>
      </w:divBdr>
    </w:div>
    <w:div w:id="278731318">
      <w:bodyDiv w:val="1"/>
      <w:marLeft w:val="0"/>
      <w:marRight w:val="0"/>
      <w:marTop w:val="0"/>
      <w:marBottom w:val="0"/>
      <w:divBdr>
        <w:top w:val="none" w:sz="0" w:space="0" w:color="auto"/>
        <w:left w:val="none" w:sz="0" w:space="0" w:color="auto"/>
        <w:bottom w:val="none" w:sz="0" w:space="0" w:color="auto"/>
        <w:right w:val="none" w:sz="0" w:space="0" w:color="auto"/>
      </w:divBdr>
    </w:div>
    <w:div w:id="457845569">
      <w:bodyDiv w:val="1"/>
      <w:marLeft w:val="0"/>
      <w:marRight w:val="0"/>
      <w:marTop w:val="0"/>
      <w:marBottom w:val="0"/>
      <w:divBdr>
        <w:top w:val="none" w:sz="0" w:space="0" w:color="auto"/>
        <w:left w:val="none" w:sz="0" w:space="0" w:color="auto"/>
        <w:bottom w:val="none" w:sz="0" w:space="0" w:color="auto"/>
        <w:right w:val="none" w:sz="0" w:space="0" w:color="auto"/>
      </w:divBdr>
    </w:div>
    <w:div w:id="501354834">
      <w:bodyDiv w:val="1"/>
      <w:marLeft w:val="0"/>
      <w:marRight w:val="0"/>
      <w:marTop w:val="0"/>
      <w:marBottom w:val="0"/>
      <w:divBdr>
        <w:top w:val="none" w:sz="0" w:space="0" w:color="auto"/>
        <w:left w:val="none" w:sz="0" w:space="0" w:color="auto"/>
        <w:bottom w:val="none" w:sz="0" w:space="0" w:color="auto"/>
        <w:right w:val="none" w:sz="0" w:space="0" w:color="auto"/>
      </w:divBdr>
    </w:div>
    <w:div w:id="565576733">
      <w:bodyDiv w:val="1"/>
      <w:marLeft w:val="0"/>
      <w:marRight w:val="0"/>
      <w:marTop w:val="0"/>
      <w:marBottom w:val="0"/>
      <w:divBdr>
        <w:top w:val="none" w:sz="0" w:space="0" w:color="auto"/>
        <w:left w:val="none" w:sz="0" w:space="0" w:color="auto"/>
        <w:bottom w:val="none" w:sz="0" w:space="0" w:color="auto"/>
        <w:right w:val="none" w:sz="0" w:space="0" w:color="auto"/>
      </w:divBdr>
    </w:div>
    <w:div w:id="708797700">
      <w:bodyDiv w:val="1"/>
      <w:marLeft w:val="0"/>
      <w:marRight w:val="0"/>
      <w:marTop w:val="0"/>
      <w:marBottom w:val="0"/>
      <w:divBdr>
        <w:top w:val="none" w:sz="0" w:space="0" w:color="auto"/>
        <w:left w:val="none" w:sz="0" w:space="0" w:color="auto"/>
        <w:bottom w:val="none" w:sz="0" w:space="0" w:color="auto"/>
        <w:right w:val="none" w:sz="0" w:space="0" w:color="auto"/>
      </w:divBdr>
    </w:div>
    <w:div w:id="733770803">
      <w:bodyDiv w:val="1"/>
      <w:marLeft w:val="0"/>
      <w:marRight w:val="0"/>
      <w:marTop w:val="0"/>
      <w:marBottom w:val="0"/>
      <w:divBdr>
        <w:top w:val="none" w:sz="0" w:space="0" w:color="auto"/>
        <w:left w:val="none" w:sz="0" w:space="0" w:color="auto"/>
        <w:bottom w:val="none" w:sz="0" w:space="0" w:color="auto"/>
        <w:right w:val="none" w:sz="0" w:space="0" w:color="auto"/>
      </w:divBdr>
    </w:div>
    <w:div w:id="799301440">
      <w:bodyDiv w:val="1"/>
      <w:marLeft w:val="0"/>
      <w:marRight w:val="0"/>
      <w:marTop w:val="0"/>
      <w:marBottom w:val="0"/>
      <w:divBdr>
        <w:top w:val="none" w:sz="0" w:space="0" w:color="auto"/>
        <w:left w:val="none" w:sz="0" w:space="0" w:color="auto"/>
        <w:bottom w:val="none" w:sz="0" w:space="0" w:color="auto"/>
        <w:right w:val="none" w:sz="0" w:space="0" w:color="auto"/>
      </w:divBdr>
    </w:div>
    <w:div w:id="836849461">
      <w:bodyDiv w:val="1"/>
      <w:marLeft w:val="0"/>
      <w:marRight w:val="0"/>
      <w:marTop w:val="0"/>
      <w:marBottom w:val="0"/>
      <w:divBdr>
        <w:top w:val="none" w:sz="0" w:space="0" w:color="auto"/>
        <w:left w:val="none" w:sz="0" w:space="0" w:color="auto"/>
        <w:bottom w:val="none" w:sz="0" w:space="0" w:color="auto"/>
        <w:right w:val="none" w:sz="0" w:space="0" w:color="auto"/>
      </w:divBdr>
    </w:div>
    <w:div w:id="858858655">
      <w:bodyDiv w:val="1"/>
      <w:marLeft w:val="0"/>
      <w:marRight w:val="0"/>
      <w:marTop w:val="0"/>
      <w:marBottom w:val="0"/>
      <w:divBdr>
        <w:top w:val="none" w:sz="0" w:space="0" w:color="auto"/>
        <w:left w:val="none" w:sz="0" w:space="0" w:color="auto"/>
        <w:bottom w:val="none" w:sz="0" w:space="0" w:color="auto"/>
        <w:right w:val="none" w:sz="0" w:space="0" w:color="auto"/>
      </w:divBdr>
    </w:div>
    <w:div w:id="936406815">
      <w:bodyDiv w:val="1"/>
      <w:marLeft w:val="0"/>
      <w:marRight w:val="0"/>
      <w:marTop w:val="0"/>
      <w:marBottom w:val="0"/>
      <w:divBdr>
        <w:top w:val="none" w:sz="0" w:space="0" w:color="auto"/>
        <w:left w:val="none" w:sz="0" w:space="0" w:color="auto"/>
        <w:bottom w:val="none" w:sz="0" w:space="0" w:color="auto"/>
        <w:right w:val="none" w:sz="0" w:space="0" w:color="auto"/>
      </w:divBdr>
    </w:div>
    <w:div w:id="956105532">
      <w:bodyDiv w:val="1"/>
      <w:marLeft w:val="0"/>
      <w:marRight w:val="0"/>
      <w:marTop w:val="0"/>
      <w:marBottom w:val="0"/>
      <w:divBdr>
        <w:top w:val="none" w:sz="0" w:space="0" w:color="auto"/>
        <w:left w:val="none" w:sz="0" w:space="0" w:color="auto"/>
        <w:bottom w:val="none" w:sz="0" w:space="0" w:color="auto"/>
        <w:right w:val="none" w:sz="0" w:space="0" w:color="auto"/>
      </w:divBdr>
    </w:div>
    <w:div w:id="1022559439">
      <w:bodyDiv w:val="1"/>
      <w:marLeft w:val="0"/>
      <w:marRight w:val="0"/>
      <w:marTop w:val="0"/>
      <w:marBottom w:val="0"/>
      <w:divBdr>
        <w:top w:val="none" w:sz="0" w:space="0" w:color="auto"/>
        <w:left w:val="none" w:sz="0" w:space="0" w:color="auto"/>
        <w:bottom w:val="none" w:sz="0" w:space="0" w:color="auto"/>
        <w:right w:val="none" w:sz="0" w:space="0" w:color="auto"/>
      </w:divBdr>
    </w:div>
    <w:div w:id="1182279900">
      <w:bodyDiv w:val="1"/>
      <w:marLeft w:val="0"/>
      <w:marRight w:val="0"/>
      <w:marTop w:val="0"/>
      <w:marBottom w:val="0"/>
      <w:divBdr>
        <w:top w:val="none" w:sz="0" w:space="0" w:color="auto"/>
        <w:left w:val="none" w:sz="0" w:space="0" w:color="auto"/>
        <w:bottom w:val="none" w:sz="0" w:space="0" w:color="auto"/>
        <w:right w:val="none" w:sz="0" w:space="0" w:color="auto"/>
      </w:divBdr>
    </w:div>
    <w:div w:id="1195190689">
      <w:bodyDiv w:val="1"/>
      <w:marLeft w:val="0"/>
      <w:marRight w:val="0"/>
      <w:marTop w:val="0"/>
      <w:marBottom w:val="0"/>
      <w:divBdr>
        <w:top w:val="none" w:sz="0" w:space="0" w:color="auto"/>
        <w:left w:val="none" w:sz="0" w:space="0" w:color="auto"/>
        <w:bottom w:val="none" w:sz="0" w:space="0" w:color="auto"/>
        <w:right w:val="none" w:sz="0" w:space="0" w:color="auto"/>
      </w:divBdr>
    </w:div>
    <w:div w:id="1223637928">
      <w:bodyDiv w:val="1"/>
      <w:marLeft w:val="0"/>
      <w:marRight w:val="0"/>
      <w:marTop w:val="0"/>
      <w:marBottom w:val="0"/>
      <w:divBdr>
        <w:top w:val="none" w:sz="0" w:space="0" w:color="auto"/>
        <w:left w:val="none" w:sz="0" w:space="0" w:color="auto"/>
        <w:bottom w:val="none" w:sz="0" w:space="0" w:color="auto"/>
        <w:right w:val="none" w:sz="0" w:space="0" w:color="auto"/>
      </w:divBdr>
    </w:div>
    <w:div w:id="1256160910">
      <w:bodyDiv w:val="1"/>
      <w:marLeft w:val="0"/>
      <w:marRight w:val="0"/>
      <w:marTop w:val="0"/>
      <w:marBottom w:val="0"/>
      <w:divBdr>
        <w:top w:val="none" w:sz="0" w:space="0" w:color="auto"/>
        <w:left w:val="none" w:sz="0" w:space="0" w:color="auto"/>
        <w:bottom w:val="none" w:sz="0" w:space="0" w:color="auto"/>
        <w:right w:val="none" w:sz="0" w:space="0" w:color="auto"/>
      </w:divBdr>
    </w:div>
    <w:div w:id="1290863278">
      <w:bodyDiv w:val="1"/>
      <w:marLeft w:val="0"/>
      <w:marRight w:val="0"/>
      <w:marTop w:val="0"/>
      <w:marBottom w:val="0"/>
      <w:divBdr>
        <w:top w:val="none" w:sz="0" w:space="0" w:color="auto"/>
        <w:left w:val="none" w:sz="0" w:space="0" w:color="auto"/>
        <w:bottom w:val="none" w:sz="0" w:space="0" w:color="auto"/>
        <w:right w:val="none" w:sz="0" w:space="0" w:color="auto"/>
      </w:divBdr>
    </w:div>
    <w:div w:id="1296447778">
      <w:bodyDiv w:val="1"/>
      <w:marLeft w:val="0"/>
      <w:marRight w:val="0"/>
      <w:marTop w:val="0"/>
      <w:marBottom w:val="0"/>
      <w:divBdr>
        <w:top w:val="none" w:sz="0" w:space="0" w:color="auto"/>
        <w:left w:val="none" w:sz="0" w:space="0" w:color="auto"/>
        <w:bottom w:val="none" w:sz="0" w:space="0" w:color="auto"/>
        <w:right w:val="none" w:sz="0" w:space="0" w:color="auto"/>
      </w:divBdr>
    </w:div>
    <w:div w:id="1318142885">
      <w:bodyDiv w:val="1"/>
      <w:marLeft w:val="0"/>
      <w:marRight w:val="0"/>
      <w:marTop w:val="0"/>
      <w:marBottom w:val="0"/>
      <w:divBdr>
        <w:top w:val="none" w:sz="0" w:space="0" w:color="auto"/>
        <w:left w:val="none" w:sz="0" w:space="0" w:color="auto"/>
        <w:bottom w:val="none" w:sz="0" w:space="0" w:color="auto"/>
        <w:right w:val="none" w:sz="0" w:space="0" w:color="auto"/>
      </w:divBdr>
    </w:div>
    <w:div w:id="1481381985">
      <w:bodyDiv w:val="1"/>
      <w:marLeft w:val="0"/>
      <w:marRight w:val="0"/>
      <w:marTop w:val="0"/>
      <w:marBottom w:val="0"/>
      <w:divBdr>
        <w:top w:val="none" w:sz="0" w:space="0" w:color="auto"/>
        <w:left w:val="none" w:sz="0" w:space="0" w:color="auto"/>
        <w:bottom w:val="none" w:sz="0" w:space="0" w:color="auto"/>
        <w:right w:val="none" w:sz="0" w:space="0" w:color="auto"/>
      </w:divBdr>
    </w:div>
    <w:div w:id="1509523327">
      <w:bodyDiv w:val="1"/>
      <w:marLeft w:val="0"/>
      <w:marRight w:val="0"/>
      <w:marTop w:val="0"/>
      <w:marBottom w:val="0"/>
      <w:divBdr>
        <w:top w:val="none" w:sz="0" w:space="0" w:color="auto"/>
        <w:left w:val="none" w:sz="0" w:space="0" w:color="auto"/>
        <w:bottom w:val="none" w:sz="0" w:space="0" w:color="auto"/>
        <w:right w:val="none" w:sz="0" w:space="0" w:color="auto"/>
      </w:divBdr>
    </w:div>
    <w:div w:id="1519006871">
      <w:bodyDiv w:val="1"/>
      <w:marLeft w:val="0"/>
      <w:marRight w:val="0"/>
      <w:marTop w:val="0"/>
      <w:marBottom w:val="0"/>
      <w:divBdr>
        <w:top w:val="none" w:sz="0" w:space="0" w:color="auto"/>
        <w:left w:val="none" w:sz="0" w:space="0" w:color="auto"/>
        <w:bottom w:val="none" w:sz="0" w:space="0" w:color="auto"/>
        <w:right w:val="none" w:sz="0" w:space="0" w:color="auto"/>
      </w:divBdr>
    </w:div>
    <w:div w:id="1574193112">
      <w:bodyDiv w:val="1"/>
      <w:marLeft w:val="0"/>
      <w:marRight w:val="0"/>
      <w:marTop w:val="0"/>
      <w:marBottom w:val="0"/>
      <w:divBdr>
        <w:top w:val="none" w:sz="0" w:space="0" w:color="auto"/>
        <w:left w:val="none" w:sz="0" w:space="0" w:color="auto"/>
        <w:bottom w:val="none" w:sz="0" w:space="0" w:color="auto"/>
        <w:right w:val="none" w:sz="0" w:space="0" w:color="auto"/>
      </w:divBdr>
    </w:div>
    <w:div w:id="1688477966">
      <w:bodyDiv w:val="1"/>
      <w:marLeft w:val="0"/>
      <w:marRight w:val="0"/>
      <w:marTop w:val="0"/>
      <w:marBottom w:val="0"/>
      <w:divBdr>
        <w:top w:val="none" w:sz="0" w:space="0" w:color="auto"/>
        <w:left w:val="none" w:sz="0" w:space="0" w:color="auto"/>
        <w:bottom w:val="none" w:sz="0" w:space="0" w:color="auto"/>
        <w:right w:val="none" w:sz="0" w:space="0" w:color="auto"/>
      </w:divBdr>
    </w:div>
    <w:div w:id="1741053441">
      <w:bodyDiv w:val="1"/>
      <w:marLeft w:val="0"/>
      <w:marRight w:val="0"/>
      <w:marTop w:val="0"/>
      <w:marBottom w:val="0"/>
      <w:divBdr>
        <w:top w:val="none" w:sz="0" w:space="0" w:color="auto"/>
        <w:left w:val="none" w:sz="0" w:space="0" w:color="auto"/>
        <w:bottom w:val="none" w:sz="0" w:space="0" w:color="auto"/>
        <w:right w:val="none" w:sz="0" w:space="0" w:color="auto"/>
      </w:divBdr>
    </w:div>
    <w:div w:id="1754547544">
      <w:bodyDiv w:val="1"/>
      <w:marLeft w:val="0"/>
      <w:marRight w:val="0"/>
      <w:marTop w:val="0"/>
      <w:marBottom w:val="0"/>
      <w:divBdr>
        <w:top w:val="none" w:sz="0" w:space="0" w:color="auto"/>
        <w:left w:val="none" w:sz="0" w:space="0" w:color="auto"/>
        <w:bottom w:val="none" w:sz="0" w:space="0" w:color="auto"/>
        <w:right w:val="none" w:sz="0" w:space="0" w:color="auto"/>
      </w:divBdr>
    </w:div>
    <w:div w:id="1835220379">
      <w:bodyDiv w:val="1"/>
      <w:marLeft w:val="0"/>
      <w:marRight w:val="0"/>
      <w:marTop w:val="0"/>
      <w:marBottom w:val="0"/>
      <w:divBdr>
        <w:top w:val="none" w:sz="0" w:space="0" w:color="auto"/>
        <w:left w:val="none" w:sz="0" w:space="0" w:color="auto"/>
        <w:bottom w:val="none" w:sz="0" w:space="0" w:color="auto"/>
        <w:right w:val="none" w:sz="0" w:space="0" w:color="auto"/>
      </w:divBdr>
    </w:div>
    <w:div w:id="1867399494">
      <w:bodyDiv w:val="1"/>
      <w:marLeft w:val="0"/>
      <w:marRight w:val="0"/>
      <w:marTop w:val="0"/>
      <w:marBottom w:val="0"/>
      <w:divBdr>
        <w:top w:val="none" w:sz="0" w:space="0" w:color="auto"/>
        <w:left w:val="none" w:sz="0" w:space="0" w:color="auto"/>
        <w:bottom w:val="none" w:sz="0" w:space="0" w:color="auto"/>
        <w:right w:val="none" w:sz="0" w:space="0" w:color="auto"/>
      </w:divBdr>
    </w:div>
    <w:div w:id="1870989273">
      <w:bodyDiv w:val="1"/>
      <w:marLeft w:val="0"/>
      <w:marRight w:val="0"/>
      <w:marTop w:val="0"/>
      <w:marBottom w:val="0"/>
      <w:divBdr>
        <w:top w:val="none" w:sz="0" w:space="0" w:color="auto"/>
        <w:left w:val="none" w:sz="0" w:space="0" w:color="auto"/>
        <w:bottom w:val="none" w:sz="0" w:space="0" w:color="auto"/>
        <w:right w:val="none" w:sz="0" w:space="0" w:color="auto"/>
      </w:divBdr>
    </w:div>
    <w:div w:id="1880044648">
      <w:bodyDiv w:val="1"/>
      <w:marLeft w:val="0"/>
      <w:marRight w:val="0"/>
      <w:marTop w:val="0"/>
      <w:marBottom w:val="0"/>
      <w:divBdr>
        <w:top w:val="none" w:sz="0" w:space="0" w:color="auto"/>
        <w:left w:val="none" w:sz="0" w:space="0" w:color="auto"/>
        <w:bottom w:val="none" w:sz="0" w:space="0" w:color="auto"/>
        <w:right w:val="none" w:sz="0" w:space="0" w:color="auto"/>
      </w:divBdr>
    </w:div>
    <w:div w:id="1895041623">
      <w:bodyDiv w:val="1"/>
      <w:marLeft w:val="0"/>
      <w:marRight w:val="0"/>
      <w:marTop w:val="0"/>
      <w:marBottom w:val="0"/>
      <w:divBdr>
        <w:top w:val="none" w:sz="0" w:space="0" w:color="auto"/>
        <w:left w:val="none" w:sz="0" w:space="0" w:color="auto"/>
        <w:bottom w:val="none" w:sz="0" w:space="0" w:color="auto"/>
        <w:right w:val="none" w:sz="0" w:space="0" w:color="auto"/>
      </w:divBdr>
    </w:div>
    <w:div w:id="2037580238">
      <w:bodyDiv w:val="1"/>
      <w:marLeft w:val="0"/>
      <w:marRight w:val="0"/>
      <w:marTop w:val="0"/>
      <w:marBottom w:val="0"/>
      <w:divBdr>
        <w:top w:val="none" w:sz="0" w:space="0" w:color="auto"/>
        <w:left w:val="none" w:sz="0" w:space="0" w:color="auto"/>
        <w:bottom w:val="none" w:sz="0" w:space="0" w:color="auto"/>
        <w:right w:val="none" w:sz="0" w:space="0" w:color="auto"/>
      </w:divBdr>
    </w:div>
    <w:div w:id="2042898225">
      <w:bodyDiv w:val="1"/>
      <w:marLeft w:val="0"/>
      <w:marRight w:val="0"/>
      <w:marTop w:val="0"/>
      <w:marBottom w:val="0"/>
      <w:divBdr>
        <w:top w:val="none" w:sz="0" w:space="0" w:color="auto"/>
        <w:left w:val="none" w:sz="0" w:space="0" w:color="auto"/>
        <w:bottom w:val="none" w:sz="0" w:space="0" w:color="auto"/>
        <w:right w:val="none" w:sz="0" w:space="0" w:color="auto"/>
      </w:divBdr>
    </w:div>
    <w:div w:id="2071347871">
      <w:bodyDiv w:val="1"/>
      <w:marLeft w:val="0"/>
      <w:marRight w:val="0"/>
      <w:marTop w:val="0"/>
      <w:marBottom w:val="0"/>
      <w:divBdr>
        <w:top w:val="none" w:sz="0" w:space="0" w:color="auto"/>
        <w:left w:val="none" w:sz="0" w:space="0" w:color="auto"/>
        <w:bottom w:val="none" w:sz="0" w:space="0" w:color="auto"/>
        <w:right w:val="none" w:sz="0" w:space="0" w:color="auto"/>
      </w:divBdr>
    </w:div>
    <w:div w:id="212240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a03e9dce-2294-47dd-b01c-1423f3f0781e@laservices.ie"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whelan\Application%20Data\Microsoft\Templates\Agenda%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A21FA-BF52-41FE-9763-75665670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Template.dot</Template>
  <TotalTime>5</TotalTime>
  <Pages>4</Pages>
  <Words>777</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Ordinary Meeting</vt:lpstr>
    </vt:vector>
  </TitlesOfParts>
  <Company>Meath County Council</Company>
  <LinksUpToDate>false</LinksUpToDate>
  <CharactersWithSpaces>5055</CharactersWithSpaces>
  <SharedDoc>false</SharedDoc>
  <HLinks>
    <vt:vector size="114" baseType="variant">
      <vt:variant>
        <vt:i4>1048624</vt:i4>
      </vt:variant>
      <vt:variant>
        <vt:i4>56</vt:i4>
      </vt:variant>
      <vt:variant>
        <vt:i4>0</vt:i4>
      </vt:variant>
      <vt:variant>
        <vt:i4>5</vt:i4>
      </vt:variant>
      <vt:variant>
        <vt:lpwstr/>
      </vt:variant>
      <vt:variant>
        <vt:lpwstr>_Toc411515462</vt:lpwstr>
      </vt:variant>
      <vt:variant>
        <vt:i4>1048624</vt:i4>
      </vt:variant>
      <vt:variant>
        <vt:i4>53</vt:i4>
      </vt:variant>
      <vt:variant>
        <vt:i4>0</vt:i4>
      </vt:variant>
      <vt:variant>
        <vt:i4>5</vt:i4>
      </vt:variant>
      <vt:variant>
        <vt:lpwstr/>
      </vt:variant>
      <vt:variant>
        <vt:lpwstr>_Toc411515461</vt:lpwstr>
      </vt:variant>
      <vt:variant>
        <vt:i4>1048624</vt:i4>
      </vt:variant>
      <vt:variant>
        <vt:i4>50</vt:i4>
      </vt:variant>
      <vt:variant>
        <vt:i4>0</vt:i4>
      </vt:variant>
      <vt:variant>
        <vt:i4>5</vt:i4>
      </vt:variant>
      <vt:variant>
        <vt:lpwstr/>
      </vt:variant>
      <vt:variant>
        <vt:lpwstr>_Toc411515460</vt:lpwstr>
      </vt:variant>
      <vt:variant>
        <vt:i4>1245232</vt:i4>
      </vt:variant>
      <vt:variant>
        <vt:i4>47</vt:i4>
      </vt:variant>
      <vt:variant>
        <vt:i4>0</vt:i4>
      </vt:variant>
      <vt:variant>
        <vt:i4>5</vt:i4>
      </vt:variant>
      <vt:variant>
        <vt:lpwstr/>
      </vt:variant>
      <vt:variant>
        <vt:lpwstr>_Toc411515459</vt:lpwstr>
      </vt:variant>
      <vt:variant>
        <vt:i4>1245232</vt:i4>
      </vt:variant>
      <vt:variant>
        <vt:i4>44</vt:i4>
      </vt:variant>
      <vt:variant>
        <vt:i4>0</vt:i4>
      </vt:variant>
      <vt:variant>
        <vt:i4>5</vt:i4>
      </vt:variant>
      <vt:variant>
        <vt:lpwstr/>
      </vt:variant>
      <vt:variant>
        <vt:lpwstr>_Toc411515458</vt:lpwstr>
      </vt:variant>
      <vt:variant>
        <vt:i4>1245232</vt:i4>
      </vt:variant>
      <vt:variant>
        <vt:i4>41</vt:i4>
      </vt:variant>
      <vt:variant>
        <vt:i4>0</vt:i4>
      </vt:variant>
      <vt:variant>
        <vt:i4>5</vt:i4>
      </vt:variant>
      <vt:variant>
        <vt:lpwstr/>
      </vt:variant>
      <vt:variant>
        <vt:lpwstr>_Toc411515457</vt:lpwstr>
      </vt:variant>
      <vt:variant>
        <vt:i4>1245232</vt:i4>
      </vt:variant>
      <vt:variant>
        <vt:i4>38</vt:i4>
      </vt:variant>
      <vt:variant>
        <vt:i4>0</vt:i4>
      </vt:variant>
      <vt:variant>
        <vt:i4>5</vt:i4>
      </vt:variant>
      <vt:variant>
        <vt:lpwstr/>
      </vt:variant>
      <vt:variant>
        <vt:lpwstr>_Toc411515456</vt:lpwstr>
      </vt:variant>
      <vt:variant>
        <vt:i4>1245232</vt:i4>
      </vt:variant>
      <vt:variant>
        <vt:i4>35</vt:i4>
      </vt:variant>
      <vt:variant>
        <vt:i4>0</vt:i4>
      </vt:variant>
      <vt:variant>
        <vt:i4>5</vt:i4>
      </vt:variant>
      <vt:variant>
        <vt:lpwstr/>
      </vt:variant>
      <vt:variant>
        <vt:lpwstr>_Toc411515455</vt:lpwstr>
      </vt:variant>
      <vt:variant>
        <vt:i4>1245232</vt:i4>
      </vt:variant>
      <vt:variant>
        <vt:i4>32</vt:i4>
      </vt:variant>
      <vt:variant>
        <vt:i4>0</vt:i4>
      </vt:variant>
      <vt:variant>
        <vt:i4>5</vt:i4>
      </vt:variant>
      <vt:variant>
        <vt:lpwstr/>
      </vt:variant>
      <vt:variant>
        <vt:lpwstr>_Toc411515454</vt:lpwstr>
      </vt:variant>
      <vt:variant>
        <vt:i4>1245232</vt:i4>
      </vt:variant>
      <vt:variant>
        <vt:i4>29</vt:i4>
      </vt:variant>
      <vt:variant>
        <vt:i4>0</vt:i4>
      </vt:variant>
      <vt:variant>
        <vt:i4>5</vt:i4>
      </vt:variant>
      <vt:variant>
        <vt:lpwstr/>
      </vt:variant>
      <vt:variant>
        <vt:lpwstr>_Toc411515453</vt:lpwstr>
      </vt:variant>
      <vt:variant>
        <vt:i4>1245232</vt:i4>
      </vt:variant>
      <vt:variant>
        <vt:i4>26</vt:i4>
      </vt:variant>
      <vt:variant>
        <vt:i4>0</vt:i4>
      </vt:variant>
      <vt:variant>
        <vt:i4>5</vt:i4>
      </vt:variant>
      <vt:variant>
        <vt:lpwstr/>
      </vt:variant>
      <vt:variant>
        <vt:lpwstr>_Toc411515452</vt:lpwstr>
      </vt:variant>
      <vt:variant>
        <vt:i4>1245232</vt:i4>
      </vt:variant>
      <vt:variant>
        <vt:i4>23</vt:i4>
      </vt:variant>
      <vt:variant>
        <vt:i4>0</vt:i4>
      </vt:variant>
      <vt:variant>
        <vt:i4>5</vt:i4>
      </vt:variant>
      <vt:variant>
        <vt:lpwstr/>
      </vt:variant>
      <vt:variant>
        <vt:lpwstr>_Toc411515451</vt:lpwstr>
      </vt:variant>
      <vt:variant>
        <vt:i4>1245232</vt:i4>
      </vt:variant>
      <vt:variant>
        <vt:i4>20</vt:i4>
      </vt:variant>
      <vt:variant>
        <vt:i4>0</vt:i4>
      </vt:variant>
      <vt:variant>
        <vt:i4>5</vt:i4>
      </vt:variant>
      <vt:variant>
        <vt:lpwstr/>
      </vt:variant>
      <vt:variant>
        <vt:lpwstr>_Toc411515450</vt:lpwstr>
      </vt:variant>
      <vt:variant>
        <vt:i4>1179696</vt:i4>
      </vt:variant>
      <vt:variant>
        <vt:i4>17</vt:i4>
      </vt:variant>
      <vt:variant>
        <vt:i4>0</vt:i4>
      </vt:variant>
      <vt:variant>
        <vt:i4>5</vt:i4>
      </vt:variant>
      <vt:variant>
        <vt:lpwstr/>
      </vt:variant>
      <vt:variant>
        <vt:lpwstr>_Toc411515449</vt:lpwstr>
      </vt:variant>
      <vt:variant>
        <vt:i4>1179696</vt:i4>
      </vt:variant>
      <vt:variant>
        <vt:i4>14</vt:i4>
      </vt:variant>
      <vt:variant>
        <vt:i4>0</vt:i4>
      </vt:variant>
      <vt:variant>
        <vt:i4>5</vt:i4>
      </vt:variant>
      <vt:variant>
        <vt:lpwstr/>
      </vt:variant>
      <vt:variant>
        <vt:lpwstr>_Toc411515448</vt:lpwstr>
      </vt:variant>
      <vt:variant>
        <vt:i4>1179696</vt:i4>
      </vt:variant>
      <vt:variant>
        <vt:i4>11</vt:i4>
      </vt:variant>
      <vt:variant>
        <vt:i4>0</vt:i4>
      </vt:variant>
      <vt:variant>
        <vt:i4>5</vt:i4>
      </vt:variant>
      <vt:variant>
        <vt:lpwstr/>
      </vt:variant>
      <vt:variant>
        <vt:lpwstr>_Toc411515447</vt:lpwstr>
      </vt:variant>
      <vt:variant>
        <vt:i4>1179696</vt:i4>
      </vt:variant>
      <vt:variant>
        <vt:i4>8</vt:i4>
      </vt:variant>
      <vt:variant>
        <vt:i4>0</vt:i4>
      </vt:variant>
      <vt:variant>
        <vt:i4>5</vt:i4>
      </vt:variant>
      <vt:variant>
        <vt:lpwstr/>
      </vt:variant>
      <vt:variant>
        <vt:lpwstr>_Toc411515446</vt:lpwstr>
      </vt:variant>
      <vt:variant>
        <vt:i4>1179696</vt:i4>
      </vt:variant>
      <vt:variant>
        <vt:i4>5</vt:i4>
      </vt:variant>
      <vt:variant>
        <vt:i4>0</vt:i4>
      </vt:variant>
      <vt:variant>
        <vt:i4>5</vt:i4>
      </vt:variant>
      <vt:variant>
        <vt:lpwstr/>
      </vt:variant>
      <vt:variant>
        <vt:lpwstr>_Toc411515445</vt:lpwstr>
      </vt:variant>
      <vt:variant>
        <vt:i4>1179696</vt:i4>
      </vt:variant>
      <vt:variant>
        <vt:i4>2</vt:i4>
      </vt:variant>
      <vt:variant>
        <vt:i4>0</vt:i4>
      </vt:variant>
      <vt:variant>
        <vt:i4>5</vt:i4>
      </vt:variant>
      <vt:variant>
        <vt:lpwstr/>
      </vt:variant>
      <vt:variant>
        <vt:lpwstr>_Toc411515444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Ordinary Meeting</dc:title>
  <dc:creator>jwhelan</dc:creator>
  <cp:lastModifiedBy>temp</cp:lastModifiedBy>
  <cp:revision>4</cp:revision>
  <cp:lastPrinted>2017-04-07T14:13:00Z</cp:lastPrinted>
  <dcterms:created xsi:type="dcterms:W3CDTF">2017-04-07T14:38:00Z</dcterms:created>
  <dcterms:modified xsi:type="dcterms:W3CDTF">2017-07-11T15:10:00Z</dcterms:modified>
</cp:coreProperties>
</file>